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825" w:rsidRDefault="00D35825" w:rsidP="00D35825">
      <w:pPr>
        <w:spacing w:before="85" w:line="391" w:lineRule="auto"/>
        <w:ind w:left="280" w:right="20"/>
        <w:rPr>
          <w:b/>
          <w:bCs/>
          <w:color w:val="212121"/>
          <w:sz w:val="36"/>
          <w:szCs w:val="36"/>
        </w:rPr>
      </w:pPr>
      <w:r>
        <w:rPr>
          <w:b/>
          <w:bCs/>
          <w:sz w:val="36"/>
          <w:szCs w:val="36"/>
        </w:rPr>
        <w:t xml:space="preserve">                    </w:t>
      </w:r>
      <w:r w:rsidRPr="000237AF">
        <w:rPr>
          <w:b/>
          <w:bCs/>
          <w:sz w:val="36"/>
          <w:szCs w:val="36"/>
        </w:rPr>
        <w:t>Dental</w:t>
      </w:r>
      <w:r w:rsidRPr="000237AF">
        <w:rPr>
          <w:b/>
          <w:bCs/>
          <w:color w:val="212121"/>
          <w:sz w:val="36"/>
          <w:szCs w:val="36"/>
        </w:rPr>
        <w:t xml:space="preserve"> chemistry </w:t>
      </w:r>
      <w:r>
        <w:rPr>
          <w:b/>
          <w:bCs/>
          <w:color w:val="212121"/>
          <w:sz w:val="36"/>
          <w:szCs w:val="36"/>
        </w:rPr>
        <w:t xml:space="preserve">                     First course</w:t>
      </w:r>
    </w:p>
    <w:p w:rsidR="00D35825" w:rsidRDefault="00D35825" w:rsidP="00D35825">
      <w:pPr>
        <w:spacing w:before="85" w:line="391" w:lineRule="auto"/>
        <w:ind w:left="280" w:right="20"/>
        <w:rPr>
          <w:b/>
          <w:bCs/>
          <w:sz w:val="36"/>
          <w:szCs w:val="36"/>
        </w:rPr>
      </w:pPr>
      <w:r>
        <w:rPr>
          <w:b/>
          <w:bCs/>
          <w:sz w:val="36"/>
          <w:szCs w:val="36"/>
        </w:rPr>
        <w:t xml:space="preserve">                        First course                              </w:t>
      </w:r>
      <w:proofErr w:type="spellStart"/>
      <w:r>
        <w:rPr>
          <w:b/>
          <w:bCs/>
          <w:sz w:val="36"/>
          <w:szCs w:val="36"/>
        </w:rPr>
        <w:t>Lec</w:t>
      </w:r>
      <w:proofErr w:type="spellEnd"/>
      <w:r>
        <w:rPr>
          <w:b/>
          <w:bCs/>
          <w:sz w:val="36"/>
          <w:szCs w:val="36"/>
        </w:rPr>
        <w:t xml:space="preserve">. </w:t>
      </w:r>
      <w:r w:rsidR="004A34E8">
        <w:rPr>
          <w:b/>
          <w:bCs/>
          <w:sz w:val="36"/>
          <w:szCs w:val="36"/>
        </w:rPr>
        <w:t>5</w:t>
      </w:r>
      <w:bookmarkStart w:id="0" w:name="_GoBack"/>
      <w:bookmarkEnd w:id="0"/>
    </w:p>
    <w:p w:rsidR="00D35825" w:rsidRDefault="00D35825" w:rsidP="00D35825">
      <w:pPr>
        <w:spacing w:before="85" w:line="391" w:lineRule="auto"/>
        <w:ind w:left="280" w:right="20"/>
        <w:rPr>
          <w:b/>
          <w:bCs/>
          <w:sz w:val="36"/>
          <w:szCs w:val="36"/>
        </w:rPr>
      </w:pPr>
      <w:r>
        <w:rPr>
          <w:b/>
          <w:bCs/>
          <w:sz w:val="36"/>
          <w:szCs w:val="36"/>
        </w:rPr>
        <w:t xml:space="preserve">   </w:t>
      </w:r>
    </w:p>
    <w:p w:rsidR="0097592F" w:rsidRDefault="00D35825" w:rsidP="00D35825">
      <w:pPr>
        <w:spacing w:before="85" w:line="391" w:lineRule="auto"/>
        <w:ind w:left="280" w:right="20"/>
        <w:rPr>
          <w:b/>
          <w:sz w:val="36"/>
        </w:rPr>
      </w:pPr>
      <w:r>
        <w:rPr>
          <w:b/>
          <w:bCs/>
          <w:sz w:val="36"/>
          <w:szCs w:val="36"/>
        </w:rPr>
        <w:t xml:space="preserve">                              </w:t>
      </w:r>
      <w:r>
        <w:rPr>
          <w:b/>
          <w:sz w:val="36"/>
        </w:rPr>
        <w:t>Colloids and colloidal dispersion</w:t>
      </w:r>
    </w:p>
    <w:p w:rsidR="0097592F" w:rsidRDefault="00D35825" w:rsidP="00AC4953">
      <w:pPr>
        <w:pStyle w:val="a3"/>
        <w:spacing w:before="257" w:line="276" w:lineRule="auto"/>
        <w:ind w:right="1117"/>
        <w:jc w:val="both"/>
      </w:pPr>
      <w:r>
        <w:rPr>
          <w:b/>
        </w:rPr>
        <w:t>Solutions</w:t>
      </w:r>
      <w:r>
        <w:t>:</w:t>
      </w:r>
      <w:r w:rsidR="00AC4953">
        <w:t xml:space="preserve"> are homogenous mixtures of solvent</w:t>
      </w:r>
      <w:r>
        <w:t xml:space="preserve"> and sol</w:t>
      </w:r>
      <w:r w:rsidR="00AC4953">
        <w:t>ute</w:t>
      </w:r>
      <w:r>
        <w:t xml:space="preserve"> molecules. The maximum diameter of the solute particles in a true solution is about 1nm.</w:t>
      </w:r>
    </w:p>
    <w:p w:rsidR="0097592F" w:rsidRDefault="00D35825">
      <w:pPr>
        <w:pStyle w:val="1"/>
        <w:rPr>
          <w:u w:val="none"/>
        </w:rPr>
      </w:pPr>
      <w:r>
        <w:rPr>
          <w:u w:val="thick"/>
        </w:rPr>
        <w:t>Types of solutions</w:t>
      </w:r>
    </w:p>
    <w:p w:rsidR="0097592F" w:rsidRDefault="00D35825">
      <w:pPr>
        <w:pStyle w:val="a3"/>
        <w:spacing w:before="10"/>
        <w:ind w:left="0"/>
        <w:rPr>
          <w:b/>
          <w:sz w:val="18"/>
        </w:rPr>
      </w:pPr>
      <w:r>
        <w:rPr>
          <w:noProof/>
        </w:rPr>
        <w:drawing>
          <wp:anchor distT="0" distB="0" distL="0" distR="0" simplePos="0" relativeHeight="251658240" behindDoc="0" locked="0" layoutInCell="1" allowOverlap="1">
            <wp:simplePos x="0" y="0"/>
            <wp:positionH relativeFrom="page">
              <wp:posOffset>1143000</wp:posOffset>
            </wp:positionH>
            <wp:positionV relativeFrom="paragraph">
              <wp:posOffset>162744</wp:posOffset>
            </wp:positionV>
            <wp:extent cx="5850043" cy="1756886"/>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850043" cy="1756886"/>
                    </a:xfrm>
                    <a:prstGeom prst="rect">
                      <a:avLst/>
                    </a:prstGeom>
                  </pic:spPr>
                </pic:pic>
              </a:graphicData>
            </a:graphic>
          </wp:anchor>
        </w:drawing>
      </w:r>
    </w:p>
    <w:p w:rsidR="00AC4953" w:rsidRDefault="00AC4953">
      <w:pPr>
        <w:pStyle w:val="a3"/>
        <w:spacing w:before="243" w:line="276" w:lineRule="auto"/>
        <w:ind w:right="1123"/>
        <w:jc w:val="both"/>
        <w:rPr>
          <w:b/>
        </w:rPr>
      </w:pPr>
    </w:p>
    <w:p w:rsidR="0097592F" w:rsidRDefault="00D35825">
      <w:pPr>
        <w:pStyle w:val="a3"/>
        <w:spacing w:before="243" w:line="276" w:lineRule="auto"/>
        <w:ind w:right="1123"/>
        <w:jc w:val="both"/>
      </w:pPr>
      <w:r>
        <w:rPr>
          <w:b/>
        </w:rPr>
        <w:t xml:space="preserve">Solubility: </w:t>
      </w:r>
      <w:r>
        <w:t>the amount of solute that dissolves in a given quantity of solvent to form a saturated solution.</w:t>
      </w:r>
    </w:p>
    <w:p w:rsidR="0097592F" w:rsidRDefault="00D35825">
      <w:pPr>
        <w:pStyle w:val="1"/>
        <w:rPr>
          <w:u w:val="none"/>
        </w:rPr>
      </w:pPr>
      <w:r>
        <w:rPr>
          <w:u w:val="thick"/>
        </w:rPr>
        <w:t>Factors affecting solubility:</w:t>
      </w:r>
    </w:p>
    <w:p w:rsidR="0097592F" w:rsidRDefault="00D35825">
      <w:pPr>
        <w:pStyle w:val="a5"/>
        <w:numPr>
          <w:ilvl w:val="0"/>
          <w:numId w:val="4"/>
        </w:numPr>
        <w:tabs>
          <w:tab w:val="left" w:pos="2084"/>
        </w:tabs>
        <w:spacing w:before="247"/>
        <w:ind w:hanging="361"/>
        <w:rPr>
          <w:sz w:val="32"/>
        </w:rPr>
      </w:pPr>
      <w:r>
        <w:rPr>
          <w:sz w:val="32"/>
        </w:rPr>
        <w:t>Kind of solute (as discussed earlier in solubility</w:t>
      </w:r>
      <w:r>
        <w:rPr>
          <w:spacing w:val="-4"/>
          <w:sz w:val="32"/>
        </w:rPr>
        <w:t xml:space="preserve"> </w:t>
      </w:r>
      <w:r>
        <w:rPr>
          <w:sz w:val="32"/>
        </w:rPr>
        <w:t>rules)</w:t>
      </w:r>
    </w:p>
    <w:p w:rsidR="0097592F" w:rsidRDefault="00D35825">
      <w:pPr>
        <w:pStyle w:val="a5"/>
        <w:numPr>
          <w:ilvl w:val="0"/>
          <w:numId w:val="4"/>
        </w:numPr>
        <w:tabs>
          <w:tab w:val="left" w:pos="2084"/>
        </w:tabs>
        <w:spacing w:before="57" w:line="276" w:lineRule="auto"/>
        <w:ind w:left="1723" w:right="1554" w:firstLine="0"/>
        <w:rPr>
          <w:sz w:val="32"/>
        </w:rPr>
      </w:pPr>
      <w:r>
        <w:rPr>
          <w:sz w:val="32"/>
        </w:rPr>
        <w:t>Kind of solvent (as discussed earlier in CRC hand book) 3- The</w:t>
      </w:r>
      <w:r>
        <w:rPr>
          <w:spacing w:val="10"/>
          <w:sz w:val="32"/>
        </w:rPr>
        <w:t xml:space="preserve"> </w:t>
      </w:r>
      <w:r>
        <w:rPr>
          <w:sz w:val="32"/>
        </w:rPr>
        <w:t>temperature.</w:t>
      </w:r>
    </w:p>
    <w:p w:rsidR="00AC4953" w:rsidRDefault="00D35825" w:rsidP="00776725">
      <w:pPr>
        <w:pStyle w:val="a3"/>
        <w:spacing w:line="276" w:lineRule="auto"/>
        <w:ind w:left="2160" w:right="1118"/>
        <w:jc w:val="both"/>
      </w:pPr>
      <w:r>
        <w:t xml:space="preserve">Increasing temperature increases </w:t>
      </w:r>
      <w:r w:rsidR="00AC4953">
        <w:t xml:space="preserve">the </w:t>
      </w:r>
      <w:r>
        <w:t xml:space="preserve">solubility of </w:t>
      </w:r>
      <w:r w:rsidR="00AC4953">
        <w:t xml:space="preserve">the </w:t>
      </w:r>
      <w:r>
        <w:t xml:space="preserve">most salts, while, decreasing </w:t>
      </w:r>
      <w:r w:rsidR="00AC4953">
        <w:t xml:space="preserve">the </w:t>
      </w:r>
      <w:r>
        <w:t xml:space="preserve">temperature increases </w:t>
      </w:r>
      <w:r w:rsidR="00AC4953">
        <w:t xml:space="preserve">the </w:t>
      </w:r>
      <w:r w:rsidR="00776725">
        <w:t>gas solubility</w:t>
      </w:r>
      <w:r>
        <w:t>.</w:t>
      </w:r>
      <w:r w:rsidR="00AC4953">
        <w:t xml:space="preserve"> </w:t>
      </w:r>
    </w:p>
    <w:p w:rsidR="00AC4953" w:rsidRDefault="00AC4953" w:rsidP="00776725">
      <w:pPr>
        <w:pStyle w:val="a3"/>
        <w:spacing w:line="276" w:lineRule="auto"/>
        <w:ind w:left="2160" w:right="1118"/>
        <w:jc w:val="both"/>
      </w:pPr>
      <w:r>
        <w:t>Example: When water is boiled, the bubbles that form during water heat</w:t>
      </w:r>
      <w:r w:rsidR="00522E38">
        <w:t>ing</w:t>
      </w:r>
      <w:r>
        <w:t xml:space="preserve"> are air escaping from </w:t>
      </w:r>
      <w:r w:rsidR="00522E38">
        <w:t>water</w:t>
      </w:r>
      <w:r>
        <w:t xml:space="preserve"> because </w:t>
      </w:r>
      <w:r w:rsidR="00522E38">
        <w:lastRenderedPageBreak/>
        <w:t xml:space="preserve">the </w:t>
      </w:r>
      <w:r>
        <w:t xml:space="preserve">dissolved air is less soluble in water at </w:t>
      </w:r>
      <w:r w:rsidR="00522E38">
        <w:t>elevated</w:t>
      </w:r>
      <w:r>
        <w:t xml:space="preserve"> temp.</w:t>
      </w:r>
    </w:p>
    <w:p w:rsidR="00AC4953" w:rsidRDefault="00AC4953" w:rsidP="00AC4953">
      <w:pPr>
        <w:pStyle w:val="a3"/>
        <w:spacing w:line="276" w:lineRule="auto"/>
        <w:ind w:left="2160" w:right="1118"/>
        <w:jc w:val="both"/>
      </w:pPr>
    </w:p>
    <w:p w:rsidR="00AC4953" w:rsidRDefault="00AC4953" w:rsidP="00AC4953">
      <w:pPr>
        <w:pStyle w:val="a3"/>
        <w:spacing w:line="276" w:lineRule="auto"/>
        <w:ind w:left="2160" w:right="1118"/>
        <w:jc w:val="both"/>
      </w:pPr>
    </w:p>
    <w:p w:rsidR="00AC4953" w:rsidRDefault="00AC4953" w:rsidP="00AC4953">
      <w:pPr>
        <w:pStyle w:val="a3"/>
        <w:spacing w:line="276" w:lineRule="auto"/>
        <w:ind w:left="2160" w:right="1118"/>
        <w:jc w:val="both"/>
      </w:pPr>
    </w:p>
    <w:p w:rsidR="0097592F" w:rsidRDefault="00317A14">
      <w:pPr>
        <w:pStyle w:val="a3"/>
        <w:ind w:left="2160"/>
        <w:rPr>
          <w:sz w:val="20"/>
        </w:rPr>
      </w:pPr>
      <w:r>
        <w:rPr>
          <w:noProof/>
          <w:sz w:val="20"/>
        </w:rPr>
        <mc:AlternateContent>
          <mc:Choice Requires="wpg">
            <w:drawing>
              <wp:inline distT="0" distB="0" distL="0" distR="0">
                <wp:extent cx="3648075" cy="2272665"/>
                <wp:effectExtent l="0" t="0" r="0" b="381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075" cy="2272665"/>
                          <a:chOff x="0" y="0"/>
                          <a:chExt cx="5745" cy="3579"/>
                        </a:xfrm>
                      </wpg:grpSpPr>
                      <pic:pic xmlns:pic="http://schemas.openxmlformats.org/drawingml/2006/picture">
                        <pic:nvPicPr>
                          <pic:cNvPr id="1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69"/>
                            <a:ext cx="3218" cy="3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67" y="0"/>
                            <a:ext cx="2477" cy="35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5" o:spid="_x0000_s1026" style="width:287.25pt;height:178.95pt;mso-position-horizontal-relative:char;mso-position-vertical-relative:line" coordsize="5745,3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369;width:3218;height:3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oghbGAAAA2wAAAA8AAABkcnMvZG93bnJldi54bWxEj0FrwkAQhe8F/8MyQm910xakpK5iC4K0&#10;UGm06nHMjklodjZk1xj/vXMQvM3w3rz3zWTWu1p11IbKs4HnUQKKOPe24sLAZr14egMVIrLF2jMZ&#10;uFCA2XTwMMHU+jP/UpfFQkkIhxQNlDE2qdYhL8lhGPmGWLSjbx1GWdtC2xbPEu5q/ZIkY+2wYmko&#10;saHPkvL/7OQMdH+L1fZ76Q6nQ/bjPta73f4rezXmcdjP30FF6uPdfLteWsEXevlFBtDT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SiCFsYAAADbAAAADwAAAAAAAAAAAAAA&#10;AACfAgAAZHJzL2Rvd25yZXYueG1sUEsFBgAAAAAEAAQA9wAAAJIDAAAAAA==&#10;">
                  <v:imagedata r:id="rId11" o:title=""/>
                </v:shape>
                <v:shape id="Picture 6" o:spid="_x0000_s1028" type="#_x0000_t75" style="position:absolute;left:3267;width:2477;height:3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BwiHBAAAA2wAAAA8AAABkcnMvZG93bnJldi54bWxET02LwjAQvS/4H8IIXsSm9uBKNYoKC4JC&#10;2erB49iMbbGZlCar9d+bhYW9zeN9znLdm0Y8qHO1ZQXTKAZBXFhdc6ngfPqazEE4j6yxsUwKXuRg&#10;vRp8LDHV9snf9Mh9KUIIuxQVVN63qZSuqMigi2xLHLib7Qz6ALtS6g6fIdw0MonjmTRYc2iosKVd&#10;RcU9/zEKttn4c+w3x5wzk10Snh7KA1+VGg37zQKEp97/i//cex3mJ/D7SzhArt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dBwiHBAAAA2wAAAA8AAAAAAAAAAAAAAAAAnwIA&#10;AGRycy9kb3ducmV2LnhtbFBLBQYAAAAABAAEAPcAAACNAwAAAAA=&#10;">
                  <v:imagedata r:id="rId12" o:title=""/>
                </v:shape>
                <w10:anchorlock/>
              </v:group>
            </w:pict>
          </mc:Fallback>
        </mc:AlternateContent>
      </w:r>
    </w:p>
    <w:p w:rsidR="0097592F" w:rsidRDefault="0097592F">
      <w:pPr>
        <w:pStyle w:val="a3"/>
        <w:spacing w:before="9"/>
        <w:ind w:left="0"/>
        <w:rPr>
          <w:sz w:val="11"/>
        </w:rPr>
      </w:pPr>
    </w:p>
    <w:p w:rsidR="00AC4953" w:rsidRDefault="00AC4953">
      <w:pPr>
        <w:pStyle w:val="a3"/>
        <w:spacing w:before="86" w:line="276" w:lineRule="auto"/>
        <w:ind w:right="1128"/>
        <w:jc w:val="both"/>
      </w:pPr>
    </w:p>
    <w:p w:rsidR="0097592F" w:rsidRDefault="00D35825">
      <w:pPr>
        <w:pStyle w:val="a3"/>
        <w:spacing w:before="202"/>
        <w:ind w:left="1723"/>
        <w:jc w:val="both"/>
      </w:pPr>
      <w:r>
        <w:t>4- The pressure above the solvent.</w:t>
      </w:r>
    </w:p>
    <w:p w:rsidR="0097592F" w:rsidRDefault="00D35825" w:rsidP="009A19B1">
      <w:pPr>
        <w:pStyle w:val="a3"/>
        <w:spacing w:before="7" w:line="285" w:lineRule="auto"/>
        <w:ind w:left="2160" w:right="1122"/>
        <w:jc w:val="both"/>
      </w:pPr>
      <w:r>
        <w:t>According to Henry</w:t>
      </w:r>
      <w:r>
        <w:rPr>
          <w:position w:val="18"/>
          <w:sz w:val="26"/>
        </w:rPr>
        <w:t>'</w:t>
      </w:r>
      <w:r>
        <w:t xml:space="preserve">s law, the </w:t>
      </w:r>
      <w:r w:rsidR="00776725">
        <w:t xml:space="preserve">gas </w:t>
      </w:r>
      <w:r>
        <w:t xml:space="preserve">solubility </w:t>
      </w:r>
      <w:r w:rsidR="00776725">
        <w:t>is</w:t>
      </w:r>
      <w:r>
        <w:t xml:space="preserve"> proportional to partial pressure of the gas above the solution. </w:t>
      </w:r>
      <w:r w:rsidR="009A19B1">
        <w:t>It is expressed mathematically as</w:t>
      </w:r>
      <w:r>
        <w:t>:</w:t>
      </w:r>
    </w:p>
    <w:p w:rsidR="0097592F" w:rsidRDefault="0097592F">
      <w:pPr>
        <w:pStyle w:val="a3"/>
        <w:ind w:left="0"/>
        <w:rPr>
          <w:sz w:val="20"/>
        </w:rPr>
      </w:pPr>
    </w:p>
    <w:p w:rsidR="0097592F" w:rsidRDefault="00D35825">
      <w:pPr>
        <w:pStyle w:val="a3"/>
        <w:spacing w:before="8"/>
        <w:ind w:left="0"/>
        <w:rPr>
          <w:sz w:val="12"/>
        </w:rPr>
      </w:pPr>
      <w:r>
        <w:rPr>
          <w:noProof/>
        </w:rPr>
        <w:drawing>
          <wp:anchor distT="0" distB="0" distL="0" distR="0" simplePos="0" relativeHeight="3" behindDoc="0" locked="0" layoutInCell="1" allowOverlap="1">
            <wp:simplePos x="0" y="0"/>
            <wp:positionH relativeFrom="page">
              <wp:posOffset>3599179</wp:posOffset>
            </wp:positionH>
            <wp:positionV relativeFrom="paragraph">
              <wp:posOffset>118006</wp:posOffset>
            </wp:positionV>
            <wp:extent cx="811703" cy="336708"/>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811703" cy="336708"/>
                    </a:xfrm>
                    <a:prstGeom prst="rect">
                      <a:avLst/>
                    </a:prstGeom>
                  </pic:spPr>
                </pic:pic>
              </a:graphicData>
            </a:graphic>
          </wp:anchor>
        </w:drawing>
      </w:r>
    </w:p>
    <w:p w:rsidR="009A19B1" w:rsidRDefault="009A19B1" w:rsidP="00776725">
      <w:pPr>
        <w:pStyle w:val="a3"/>
        <w:spacing w:before="28" w:line="247" w:lineRule="auto"/>
        <w:ind w:left="2160" w:right="1118"/>
        <w:jc w:val="both"/>
      </w:pPr>
    </w:p>
    <w:p w:rsidR="0097592F" w:rsidRDefault="00D35825" w:rsidP="009A19B1">
      <w:pPr>
        <w:pStyle w:val="a3"/>
        <w:spacing w:before="28" w:line="247" w:lineRule="auto"/>
        <w:ind w:left="2160" w:right="1118"/>
        <w:jc w:val="both"/>
      </w:pPr>
      <w:r>
        <w:t xml:space="preserve">Where </w:t>
      </w:r>
      <w:r>
        <w:rPr>
          <w:i/>
        </w:rPr>
        <w:t xml:space="preserve">S </w:t>
      </w:r>
      <w:r>
        <w:t xml:space="preserve">is </w:t>
      </w:r>
      <w:r w:rsidR="009A19B1">
        <w:t xml:space="preserve">gas </w:t>
      </w:r>
      <w:r>
        <w:t xml:space="preserve">solubility (expressed as mass of solute per unit volume of solvent), </w:t>
      </w:r>
      <w:r>
        <w:rPr>
          <w:i/>
        </w:rPr>
        <w:t>K</w:t>
      </w:r>
      <w:r>
        <w:rPr>
          <w:vertAlign w:val="subscript"/>
        </w:rPr>
        <w:t>H</w:t>
      </w:r>
      <w:r>
        <w:t xml:space="preserve"> is </w:t>
      </w:r>
      <w:r w:rsidR="009A19B1">
        <w:t xml:space="preserve">the constant of </w:t>
      </w:r>
      <w:r>
        <w:t>Henry</w:t>
      </w:r>
      <w:r>
        <w:rPr>
          <w:position w:val="18"/>
          <w:sz w:val="26"/>
        </w:rPr>
        <w:t>'</w:t>
      </w:r>
      <w:r>
        <w:t>s law</w:t>
      </w:r>
      <w:r w:rsidR="00776725">
        <w:t xml:space="preserve"> </w:t>
      </w:r>
      <w:r>
        <w:t xml:space="preserve">for the gas for a particular liquid at a given temperature and </w:t>
      </w:r>
      <w:r>
        <w:rPr>
          <w:i/>
        </w:rPr>
        <w:t xml:space="preserve">p </w:t>
      </w:r>
      <w:r>
        <w:t>is the partial pressure of the gas.</w:t>
      </w:r>
    </w:p>
    <w:p w:rsidR="0097592F" w:rsidRDefault="0097592F">
      <w:pPr>
        <w:pStyle w:val="a3"/>
        <w:spacing w:before="7"/>
        <w:ind w:left="0"/>
        <w:rPr>
          <w:sz w:val="10"/>
        </w:rPr>
      </w:pPr>
    </w:p>
    <w:p w:rsidR="0097592F" w:rsidRDefault="0097592F">
      <w:pPr>
        <w:rPr>
          <w:sz w:val="10"/>
        </w:rPr>
      </w:pPr>
    </w:p>
    <w:p w:rsidR="008C5ACA" w:rsidRDefault="008C5ACA">
      <w:pPr>
        <w:rPr>
          <w:sz w:val="10"/>
        </w:rPr>
      </w:pPr>
    </w:p>
    <w:p w:rsidR="008C5ACA" w:rsidRDefault="00776725">
      <w:pPr>
        <w:rPr>
          <w:sz w:val="10"/>
        </w:rPr>
      </w:pPr>
      <w:r>
        <w:rPr>
          <w:noProof/>
        </w:rPr>
        <w:drawing>
          <wp:anchor distT="0" distB="0" distL="0" distR="0" simplePos="0" relativeHeight="4" behindDoc="0" locked="0" layoutInCell="1" allowOverlap="1" wp14:anchorId="767B8006" wp14:editId="7AEB61BC">
            <wp:simplePos x="0" y="0"/>
            <wp:positionH relativeFrom="page">
              <wp:posOffset>968375</wp:posOffset>
            </wp:positionH>
            <wp:positionV relativeFrom="paragraph">
              <wp:posOffset>539750</wp:posOffset>
            </wp:positionV>
            <wp:extent cx="4189730" cy="1410970"/>
            <wp:effectExtent l="0" t="0" r="0" b="0"/>
            <wp:wrapTopAndBottom/>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4" cstate="print"/>
                    <a:stretch>
                      <a:fillRect/>
                    </a:stretch>
                  </pic:blipFill>
                  <pic:spPr>
                    <a:xfrm>
                      <a:off x="0" y="0"/>
                      <a:ext cx="4189730" cy="1410970"/>
                    </a:xfrm>
                    <a:prstGeom prst="rect">
                      <a:avLst/>
                    </a:prstGeom>
                  </pic:spPr>
                </pic:pic>
              </a:graphicData>
            </a:graphic>
            <wp14:sizeRelH relativeFrom="margin">
              <wp14:pctWidth>0</wp14:pctWidth>
            </wp14:sizeRelH>
            <wp14:sizeRelV relativeFrom="margin">
              <wp14:pctHeight>0</wp14:pctHeight>
            </wp14:sizeRelV>
          </wp:anchor>
        </w:drawing>
      </w:r>
    </w:p>
    <w:p w:rsidR="008C5ACA" w:rsidRDefault="008C5ACA">
      <w:pPr>
        <w:rPr>
          <w:sz w:val="10"/>
        </w:rPr>
      </w:pPr>
    </w:p>
    <w:p w:rsidR="008C5ACA" w:rsidRDefault="008C5ACA">
      <w:pPr>
        <w:rPr>
          <w:sz w:val="10"/>
        </w:rPr>
      </w:pPr>
    </w:p>
    <w:p w:rsidR="008C5ACA" w:rsidRDefault="00776725">
      <w:pPr>
        <w:rPr>
          <w:sz w:val="10"/>
        </w:rPr>
      </w:pPr>
      <w:r>
        <w:rPr>
          <w:noProof/>
        </w:rPr>
        <w:drawing>
          <wp:anchor distT="0" distB="0" distL="0" distR="0" simplePos="0" relativeHeight="5" behindDoc="0" locked="0" layoutInCell="1" allowOverlap="1" wp14:anchorId="20F8C9F0" wp14:editId="0367AE8B">
            <wp:simplePos x="0" y="0"/>
            <wp:positionH relativeFrom="page">
              <wp:posOffset>5770880</wp:posOffset>
            </wp:positionH>
            <wp:positionV relativeFrom="paragraph">
              <wp:posOffset>88900</wp:posOffset>
            </wp:positionV>
            <wp:extent cx="1278255" cy="1647825"/>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5" cstate="print"/>
                    <a:stretch>
                      <a:fillRect/>
                    </a:stretch>
                  </pic:blipFill>
                  <pic:spPr>
                    <a:xfrm>
                      <a:off x="0" y="0"/>
                      <a:ext cx="1278255" cy="1647825"/>
                    </a:xfrm>
                    <a:prstGeom prst="rect">
                      <a:avLst/>
                    </a:prstGeom>
                  </pic:spPr>
                </pic:pic>
              </a:graphicData>
            </a:graphic>
            <wp14:sizeRelH relativeFrom="margin">
              <wp14:pctWidth>0</wp14:pctWidth>
            </wp14:sizeRelH>
            <wp14:sizeRelV relativeFrom="margin">
              <wp14:pctHeight>0</wp14:pctHeight>
            </wp14:sizeRelV>
          </wp:anchor>
        </w:drawing>
      </w:r>
    </w:p>
    <w:p w:rsidR="008C5ACA" w:rsidRDefault="008C5ACA">
      <w:pPr>
        <w:rPr>
          <w:sz w:val="10"/>
        </w:rPr>
      </w:pPr>
    </w:p>
    <w:p w:rsidR="008C5ACA" w:rsidRDefault="008C5ACA">
      <w:pPr>
        <w:rPr>
          <w:sz w:val="10"/>
        </w:rPr>
      </w:pPr>
    </w:p>
    <w:p w:rsidR="008C5ACA" w:rsidRDefault="008C5ACA">
      <w:pPr>
        <w:rPr>
          <w:sz w:val="10"/>
        </w:rPr>
      </w:pPr>
    </w:p>
    <w:p w:rsidR="0097592F" w:rsidRDefault="002328AF" w:rsidP="002328AF">
      <w:pPr>
        <w:pStyle w:val="a3"/>
        <w:spacing w:before="73" w:line="276" w:lineRule="auto"/>
        <w:ind w:right="1117"/>
        <w:jc w:val="both"/>
      </w:pPr>
      <w:r>
        <w:t xml:space="preserve">Example: The </w:t>
      </w:r>
      <w:r w:rsidR="00D35825">
        <w:t xml:space="preserve">carbonated beverages contain the carbon dioxide </w:t>
      </w:r>
      <w:r w:rsidR="002A2EF1">
        <w:t>(CO</w:t>
      </w:r>
      <w:r w:rsidR="002A2EF1" w:rsidRPr="002A2EF1">
        <w:rPr>
          <w:vertAlign w:val="subscript"/>
        </w:rPr>
        <w:t>2</w:t>
      </w:r>
      <w:r w:rsidR="002A2EF1">
        <w:t xml:space="preserve">) gas </w:t>
      </w:r>
      <w:r w:rsidR="00D35825">
        <w:t xml:space="preserve">dissolved in water and are bottled under high pressure. When bottled is opened, the partial pressure of </w:t>
      </w:r>
      <w:r>
        <w:t>CO</w:t>
      </w:r>
      <w:r w:rsidRPr="002A2EF1">
        <w:rPr>
          <w:vertAlign w:val="subscript"/>
        </w:rPr>
        <w:t>2</w:t>
      </w:r>
      <w:r w:rsidR="00D35825">
        <w:t xml:space="preserve"> above the liquid decreases and </w:t>
      </w:r>
      <w:r>
        <w:t>CO</w:t>
      </w:r>
      <w:r w:rsidRPr="002A2EF1">
        <w:rPr>
          <w:vertAlign w:val="subscript"/>
        </w:rPr>
        <w:t>2</w:t>
      </w:r>
      <w:r>
        <w:t xml:space="preserve"> </w:t>
      </w:r>
      <w:r w:rsidR="00D35825">
        <w:t>solubility decreases.</w:t>
      </w:r>
    </w:p>
    <w:p w:rsidR="0097592F" w:rsidRDefault="00E26F38" w:rsidP="00E26F38">
      <w:pPr>
        <w:pStyle w:val="a3"/>
        <w:spacing w:before="201" w:line="276" w:lineRule="auto"/>
        <w:ind w:right="1118"/>
        <w:jc w:val="both"/>
      </w:pPr>
      <w:r w:rsidRPr="00E26F38">
        <w:rPr>
          <w:b/>
          <w:bCs/>
          <w:u w:val="single"/>
        </w:rPr>
        <w:t>Colloidal dispersion</w:t>
      </w:r>
      <w:r w:rsidR="00D35825">
        <w:t xml:space="preserve">: </w:t>
      </w:r>
      <w:r w:rsidR="005C57BC">
        <w:t>I</w:t>
      </w:r>
      <w:r w:rsidR="00D35825">
        <w:t xml:space="preserve">n </w:t>
      </w:r>
      <w:r>
        <w:t>colloidal system</w:t>
      </w:r>
      <w:r w:rsidR="00D35825">
        <w:t>, the diameter of the solute particles ranges from 1 to</w:t>
      </w:r>
      <w:r w:rsidR="001A7F87">
        <w:t xml:space="preserve"> </w:t>
      </w:r>
      <w:r w:rsidR="00C15F47">
        <w:t>1000nm. Intermolecular attraction between molecules causes</w:t>
      </w:r>
      <w:r w:rsidR="00D35825">
        <w:t xml:space="preserve"> several hundred to several thousand of them to cluster together.</w:t>
      </w:r>
    </w:p>
    <w:p w:rsidR="0097592F" w:rsidRDefault="00D35825" w:rsidP="00E26F38">
      <w:pPr>
        <w:pStyle w:val="a3"/>
        <w:spacing w:before="201"/>
      </w:pPr>
      <w:r>
        <w:t xml:space="preserve">Three forces operate on </w:t>
      </w:r>
      <w:r w:rsidR="00E26F38">
        <w:t xml:space="preserve">the </w:t>
      </w:r>
      <w:r>
        <w:t>fine particles in solution</w:t>
      </w:r>
      <w:r w:rsidR="001A7F87">
        <w:t>:</w:t>
      </w:r>
    </w:p>
    <w:p w:rsidR="0097592F" w:rsidRDefault="00D35825">
      <w:pPr>
        <w:pStyle w:val="a5"/>
        <w:numPr>
          <w:ilvl w:val="0"/>
          <w:numId w:val="3"/>
        </w:numPr>
        <w:tabs>
          <w:tab w:val="left" w:pos="2161"/>
        </w:tabs>
        <w:spacing w:before="254" w:line="276" w:lineRule="auto"/>
        <w:ind w:right="1124"/>
        <w:rPr>
          <w:sz w:val="32"/>
        </w:rPr>
      </w:pPr>
      <w:r>
        <w:rPr>
          <w:sz w:val="32"/>
        </w:rPr>
        <w:t>A gravitational force, tending to settle depending on their density relative to the solvent.</w:t>
      </w:r>
    </w:p>
    <w:p w:rsidR="0097592F" w:rsidRDefault="00D35825">
      <w:pPr>
        <w:pStyle w:val="a5"/>
        <w:numPr>
          <w:ilvl w:val="0"/>
          <w:numId w:val="3"/>
        </w:numPr>
        <w:tabs>
          <w:tab w:val="left" w:pos="2161"/>
        </w:tabs>
        <w:spacing w:before="1" w:line="276" w:lineRule="auto"/>
        <w:ind w:right="1119"/>
        <w:rPr>
          <w:sz w:val="32"/>
        </w:rPr>
      </w:pPr>
      <w:r>
        <w:rPr>
          <w:sz w:val="32"/>
        </w:rPr>
        <w:t>A viscous drag force, which arises as a resistance to motion.</w:t>
      </w:r>
    </w:p>
    <w:p w:rsidR="0097592F" w:rsidRDefault="00D35825" w:rsidP="00E26F38">
      <w:pPr>
        <w:pStyle w:val="a5"/>
        <w:numPr>
          <w:ilvl w:val="0"/>
          <w:numId w:val="3"/>
        </w:numPr>
        <w:tabs>
          <w:tab w:val="left" w:pos="2161"/>
        </w:tabs>
        <w:spacing w:before="0" w:line="276" w:lineRule="auto"/>
        <w:ind w:right="1124"/>
        <w:rPr>
          <w:sz w:val="32"/>
        </w:rPr>
      </w:pPr>
      <w:r>
        <w:rPr>
          <w:sz w:val="32"/>
        </w:rPr>
        <w:t xml:space="preserve">The natural kinetic energy of particles and molecules which causes </w:t>
      </w:r>
      <w:proofErr w:type="spellStart"/>
      <w:r w:rsidR="00E26F38">
        <w:rPr>
          <w:sz w:val="32"/>
        </w:rPr>
        <w:t>b</w:t>
      </w:r>
      <w:r>
        <w:rPr>
          <w:sz w:val="32"/>
        </w:rPr>
        <w:t>rownian</w:t>
      </w:r>
      <w:proofErr w:type="spellEnd"/>
      <w:r>
        <w:rPr>
          <w:sz w:val="32"/>
        </w:rPr>
        <w:t xml:space="preserve"> motion.</w:t>
      </w:r>
    </w:p>
    <w:p w:rsidR="0097592F" w:rsidRDefault="00D35825">
      <w:pPr>
        <w:pStyle w:val="a3"/>
        <w:spacing w:before="199" w:line="276" w:lineRule="auto"/>
        <w:ind w:left="1800" w:right="1115"/>
        <w:jc w:val="both"/>
      </w:pPr>
      <w:r>
        <w:t xml:space="preserve">If we consider the first two forces, we can easily calculate the terminal or limiting velocity, </w:t>
      </w:r>
      <w:r>
        <w:rPr>
          <w:i/>
          <w:color w:val="FF0000"/>
        </w:rPr>
        <w:t>V</w:t>
      </w:r>
      <w:r>
        <w:rPr>
          <w:color w:val="FF0000"/>
        </w:rPr>
        <w:t>, (for settling or rising)</w:t>
      </w:r>
      <w:r>
        <w:t xml:space="preserve">, depending on the particles density relative to water) of a spherical particle of </w:t>
      </w:r>
      <w:r w:rsidR="0073197B">
        <w:t>radius</w:t>
      </w:r>
      <w:r>
        <w:t xml:space="preserve"> </w:t>
      </w:r>
      <w:r>
        <w:rPr>
          <w:i/>
        </w:rPr>
        <w:t>r</w:t>
      </w:r>
      <w:r>
        <w:t>.</w:t>
      </w:r>
    </w:p>
    <w:p w:rsidR="0097592F" w:rsidRDefault="00D35825">
      <w:pPr>
        <w:pStyle w:val="a3"/>
        <w:spacing w:before="7"/>
        <w:ind w:left="0"/>
        <w:rPr>
          <w:sz w:val="14"/>
        </w:rPr>
      </w:pPr>
      <w:r>
        <w:rPr>
          <w:noProof/>
        </w:rPr>
        <w:drawing>
          <wp:anchor distT="0" distB="0" distL="0" distR="0" simplePos="0" relativeHeight="6" behindDoc="0" locked="0" layoutInCell="1" allowOverlap="1">
            <wp:simplePos x="0" y="0"/>
            <wp:positionH relativeFrom="page">
              <wp:posOffset>1422400</wp:posOffset>
            </wp:positionH>
            <wp:positionV relativeFrom="paragraph">
              <wp:posOffset>131898</wp:posOffset>
            </wp:positionV>
            <wp:extent cx="3604747" cy="281749"/>
            <wp:effectExtent l="0" t="0" r="0" b="0"/>
            <wp:wrapTopAndBottom/>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6" cstate="print"/>
                    <a:stretch>
                      <a:fillRect/>
                    </a:stretch>
                  </pic:blipFill>
                  <pic:spPr>
                    <a:xfrm>
                      <a:off x="0" y="0"/>
                      <a:ext cx="3604747" cy="281749"/>
                    </a:xfrm>
                    <a:prstGeom prst="rect">
                      <a:avLst/>
                    </a:prstGeom>
                  </pic:spPr>
                </pic:pic>
              </a:graphicData>
            </a:graphic>
          </wp:anchor>
        </w:drawing>
      </w:r>
    </w:p>
    <w:p w:rsidR="0097592F" w:rsidRDefault="00D35825">
      <w:pPr>
        <w:pStyle w:val="a3"/>
        <w:spacing w:before="226" w:line="276" w:lineRule="auto"/>
        <w:ind w:left="2160" w:right="4742"/>
      </w:pPr>
      <w:proofErr w:type="spellStart"/>
      <w:r>
        <w:rPr>
          <w:b/>
          <w:bCs/>
          <w:i/>
        </w:rPr>
        <w:t>F</w:t>
      </w:r>
      <w:r>
        <w:rPr>
          <w:vertAlign w:val="subscript"/>
        </w:rPr>
        <w:t>gravity</w:t>
      </w:r>
      <w:proofErr w:type="spellEnd"/>
      <w:r>
        <w:t xml:space="preserve"> , the gravitational force, ղ is the </w:t>
      </w:r>
      <w:r w:rsidR="0073197B">
        <w:t>viscosity</w:t>
      </w:r>
    </w:p>
    <w:p w:rsidR="0097592F" w:rsidRDefault="00D35825">
      <w:pPr>
        <w:pStyle w:val="a3"/>
        <w:spacing w:before="7"/>
        <w:ind w:left="2160"/>
      </w:pPr>
      <w:r>
        <w:rPr>
          <w:noProof/>
        </w:rPr>
        <w:drawing>
          <wp:inline distT="0" distB="0" distL="0" distR="0">
            <wp:extent cx="807897" cy="262128"/>
            <wp:effectExtent l="0" t="0" r="0" b="0"/>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17" cstate="print"/>
                    <a:stretch>
                      <a:fillRect/>
                    </a:stretch>
                  </pic:blipFill>
                  <pic:spPr>
                    <a:xfrm>
                      <a:off x="0" y="0"/>
                      <a:ext cx="807897" cy="262128"/>
                    </a:xfrm>
                    <a:prstGeom prst="rect">
                      <a:avLst/>
                    </a:prstGeom>
                  </pic:spPr>
                </pic:pic>
              </a:graphicData>
            </a:graphic>
          </wp:inline>
        </w:drawing>
      </w:r>
      <w:r>
        <w:rPr>
          <w:sz w:val="20"/>
        </w:rPr>
        <w:t xml:space="preserve"> </w:t>
      </w:r>
      <w:r>
        <w:rPr>
          <w:spacing w:val="-21"/>
          <w:sz w:val="20"/>
        </w:rPr>
        <w:t xml:space="preserve"> </w:t>
      </w:r>
      <w:r>
        <w:t>is the density difference between particle</w:t>
      </w:r>
      <w:r>
        <w:rPr>
          <w:spacing w:val="-8"/>
        </w:rPr>
        <w:t xml:space="preserve"> </w:t>
      </w:r>
      <w:r>
        <w:t>and</w:t>
      </w:r>
    </w:p>
    <w:p w:rsidR="0097592F" w:rsidRDefault="00D35825">
      <w:pPr>
        <w:pStyle w:val="a3"/>
        <w:spacing w:before="55"/>
        <w:ind w:left="2160"/>
      </w:pPr>
      <w:r>
        <w:t>water.</w:t>
      </w:r>
    </w:p>
    <w:p w:rsidR="0097592F" w:rsidRDefault="0097592F"/>
    <w:p w:rsidR="008C5ACA" w:rsidRDefault="008C5ACA"/>
    <w:p w:rsidR="0097592F" w:rsidRDefault="00D35825">
      <w:pPr>
        <w:pStyle w:val="a3"/>
        <w:spacing w:before="73" w:after="9" w:line="276" w:lineRule="auto"/>
        <w:ind w:right="1535"/>
      </w:pPr>
      <w:r>
        <w:t>Hence, if we assume a particle-water density difference of +1 g/cm</w:t>
      </w:r>
      <w:r>
        <w:rPr>
          <w:vertAlign w:val="superscript"/>
        </w:rPr>
        <w:t>3</w:t>
      </w:r>
      <w:r>
        <w:t>, we obtain the result:</w:t>
      </w:r>
    </w:p>
    <w:p w:rsidR="00C7609C" w:rsidRDefault="00C7609C">
      <w:pPr>
        <w:pStyle w:val="a3"/>
        <w:spacing w:before="73" w:after="9" w:line="276" w:lineRule="auto"/>
        <w:ind w:right="1535"/>
      </w:pPr>
    </w:p>
    <w:p w:rsidR="0097592F" w:rsidRDefault="00D35825">
      <w:pPr>
        <w:pStyle w:val="a3"/>
        <w:rPr>
          <w:sz w:val="20"/>
        </w:rPr>
      </w:pPr>
      <w:r>
        <w:rPr>
          <w:noProof/>
          <w:sz w:val="20"/>
        </w:rPr>
        <w:lastRenderedPageBreak/>
        <w:drawing>
          <wp:inline distT="0" distB="0" distL="0" distR="0">
            <wp:extent cx="5238421" cy="676275"/>
            <wp:effectExtent l="0" t="0" r="0" b="0"/>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18" cstate="print"/>
                    <a:stretch>
                      <a:fillRect/>
                    </a:stretch>
                  </pic:blipFill>
                  <pic:spPr>
                    <a:xfrm>
                      <a:off x="0" y="0"/>
                      <a:ext cx="5238421" cy="676275"/>
                    </a:xfrm>
                    <a:prstGeom prst="rect">
                      <a:avLst/>
                    </a:prstGeom>
                  </pic:spPr>
                </pic:pic>
              </a:graphicData>
            </a:graphic>
          </wp:inline>
        </w:drawing>
      </w:r>
    </w:p>
    <w:p w:rsidR="00C7609C" w:rsidRDefault="00C7609C">
      <w:pPr>
        <w:pStyle w:val="a3"/>
        <w:rPr>
          <w:sz w:val="20"/>
        </w:rPr>
      </w:pPr>
    </w:p>
    <w:p w:rsidR="0097592F" w:rsidRDefault="00D35825" w:rsidP="00C7609C">
      <w:pPr>
        <w:pStyle w:val="a3"/>
        <w:spacing w:before="243" w:line="276" w:lineRule="auto"/>
        <w:ind w:right="1118"/>
        <w:jc w:val="both"/>
      </w:pPr>
      <w:r>
        <w:t xml:space="preserve">Clearly from 1 and 2 , </w:t>
      </w:r>
      <w:r>
        <w:rPr>
          <w:color w:val="FF0000"/>
        </w:rPr>
        <w:t>small particles will take a very long time to settle and so a fine dispersion will be stable almost indefinitely</w:t>
      </w:r>
      <w:r>
        <w:t>, even for materials denser th</w:t>
      </w:r>
      <w:r w:rsidR="00C7609C">
        <w:t>a</w:t>
      </w:r>
      <w:r>
        <w:t xml:space="preserve">n water, but what about of factor 3? Each particle, independent of size, will have a kinetic energy, on average of around 1 </w:t>
      </w:r>
      <w:r>
        <w:rPr>
          <w:i/>
        </w:rPr>
        <w:t>KT</w:t>
      </w:r>
      <w:r>
        <w:t xml:space="preserve">. So the typical, </w:t>
      </w:r>
      <w:r>
        <w:rPr>
          <w:color w:val="FF0000"/>
        </w:rPr>
        <w:t>random speed (</w:t>
      </w:r>
      <w:r>
        <w:rPr>
          <w:i/>
          <w:color w:val="FF0000"/>
        </w:rPr>
        <w:t>v</w:t>
      </w:r>
      <w:r>
        <w:rPr>
          <w:color w:val="FF0000"/>
        </w:rPr>
        <w:t xml:space="preserve">) </w:t>
      </w:r>
      <w:r>
        <w:t>of a particle (in any direction) will be roughly given</w:t>
      </w:r>
      <w:r>
        <w:rPr>
          <w:spacing w:val="-1"/>
        </w:rPr>
        <w:t xml:space="preserve"> </w:t>
      </w:r>
      <w:r>
        <w:t>by:</w:t>
      </w:r>
    </w:p>
    <w:p w:rsidR="0097592F" w:rsidRDefault="00D35825">
      <w:pPr>
        <w:pStyle w:val="a3"/>
        <w:ind w:left="0"/>
        <w:rPr>
          <w:sz w:val="22"/>
        </w:rPr>
      </w:pPr>
      <w:r>
        <w:rPr>
          <w:noProof/>
        </w:rPr>
        <w:drawing>
          <wp:anchor distT="0" distB="0" distL="0" distR="0" simplePos="0" relativeHeight="7" behindDoc="0" locked="0" layoutInCell="1" allowOverlap="1">
            <wp:simplePos x="0" y="0"/>
            <wp:positionH relativeFrom="page">
              <wp:posOffset>1786277</wp:posOffset>
            </wp:positionH>
            <wp:positionV relativeFrom="paragraph">
              <wp:posOffset>185465</wp:posOffset>
            </wp:positionV>
            <wp:extent cx="3896048" cy="270510"/>
            <wp:effectExtent l="0" t="0" r="0" b="0"/>
            <wp:wrapTopAndBottom/>
            <wp:docPr id="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19" cstate="print"/>
                    <a:stretch>
                      <a:fillRect/>
                    </a:stretch>
                  </pic:blipFill>
                  <pic:spPr>
                    <a:xfrm>
                      <a:off x="0" y="0"/>
                      <a:ext cx="3896048" cy="270510"/>
                    </a:xfrm>
                    <a:prstGeom prst="rect">
                      <a:avLst/>
                    </a:prstGeom>
                  </pic:spPr>
                </pic:pic>
              </a:graphicData>
            </a:graphic>
          </wp:anchor>
        </w:drawing>
      </w:r>
    </w:p>
    <w:p w:rsidR="0097592F" w:rsidRDefault="00D35825">
      <w:pPr>
        <w:pStyle w:val="a3"/>
        <w:spacing w:before="249"/>
        <w:jc w:val="both"/>
      </w:pPr>
      <w:r>
        <w:t>Again, if we assume that:</w:t>
      </w:r>
    </w:p>
    <w:p w:rsidR="0097592F" w:rsidRDefault="00D35825">
      <w:pPr>
        <w:pStyle w:val="a3"/>
        <w:spacing w:before="5"/>
        <w:ind w:left="0"/>
        <w:rPr>
          <w:sz w:val="19"/>
        </w:rPr>
      </w:pPr>
      <w:r>
        <w:rPr>
          <w:noProof/>
        </w:rPr>
        <w:drawing>
          <wp:anchor distT="0" distB="0" distL="0" distR="0" simplePos="0" relativeHeight="8" behindDoc="0" locked="0" layoutInCell="1" allowOverlap="1">
            <wp:simplePos x="0" y="0"/>
            <wp:positionH relativeFrom="page">
              <wp:posOffset>3113404</wp:posOffset>
            </wp:positionH>
            <wp:positionV relativeFrom="paragraph">
              <wp:posOffset>167266</wp:posOffset>
            </wp:positionV>
            <wp:extent cx="1323974" cy="381000"/>
            <wp:effectExtent l="0" t="0" r="0" b="0"/>
            <wp:wrapTopAndBottom/>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20" cstate="print"/>
                    <a:stretch>
                      <a:fillRect/>
                    </a:stretch>
                  </pic:blipFill>
                  <pic:spPr>
                    <a:xfrm>
                      <a:off x="0" y="0"/>
                      <a:ext cx="1323974" cy="381000"/>
                    </a:xfrm>
                    <a:prstGeom prst="rect">
                      <a:avLst/>
                    </a:prstGeom>
                  </pic:spPr>
                </pic:pic>
              </a:graphicData>
            </a:graphic>
          </wp:anchor>
        </w:drawing>
      </w:r>
    </w:p>
    <w:p w:rsidR="0097592F" w:rsidRDefault="00D35825">
      <w:pPr>
        <w:pStyle w:val="a3"/>
        <w:spacing w:before="249"/>
        <w:jc w:val="both"/>
      </w:pPr>
      <w:r>
        <w:t xml:space="preserve">Then we </w:t>
      </w:r>
      <w:r w:rsidR="00C7609C">
        <w:t>obtain</w:t>
      </w:r>
      <w:r>
        <w:t xml:space="preserve"> the results:</w:t>
      </w:r>
    </w:p>
    <w:p w:rsidR="0097592F" w:rsidRDefault="0097592F">
      <w:pPr>
        <w:pStyle w:val="a3"/>
        <w:ind w:left="0"/>
        <w:rPr>
          <w:sz w:val="20"/>
        </w:rPr>
      </w:pPr>
    </w:p>
    <w:p w:rsidR="0097592F" w:rsidRDefault="00D35825">
      <w:pPr>
        <w:pStyle w:val="a3"/>
        <w:spacing w:before="7"/>
        <w:ind w:left="0"/>
        <w:rPr>
          <w:sz w:val="18"/>
        </w:rPr>
      </w:pPr>
      <w:r>
        <w:rPr>
          <w:noProof/>
        </w:rPr>
        <w:drawing>
          <wp:anchor distT="0" distB="0" distL="0" distR="0" simplePos="0" relativeHeight="9" behindDoc="0" locked="0" layoutInCell="1" allowOverlap="1">
            <wp:simplePos x="0" y="0"/>
            <wp:positionH relativeFrom="page">
              <wp:posOffset>1255337</wp:posOffset>
            </wp:positionH>
            <wp:positionV relativeFrom="paragraph">
              <wp:posOffset>161123</wp:posOffset>
            </wp:positionV>
            <wp:extent cx="5027876" cy="653414"/>
            <wp:effectExtent l="0" t="0" r="0" b="0"/>
            <wp:wrapTopAndBottom/>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21" cstate="print"/>
                    <a:stretch>
                      <a:fillRect/>
                    </a:stretch>
                  </pic:blipFill>
                  <pic:spPr>
                    <a:xfrm>
                      <a:off x="0" y="0"/>
                      <a:ext cx="5027876" cy="653414"/>
                    </a:xfrm>
                    <a:prstGeom prst="rect">
                      <a:avLst/>
                    </a:prstGeom>
                  </pic:spPr>
                </pic:pic>
              </a:graphicData>
            </a:graphic>
          </wp:anchor>
        </w:drawing>
      </w:r>
    </w:p>
    <w:p w:rsidR="0097592F" w:rsidRDefault="0097592F">
      <w:pPr>
        <w:pStyle w:val="a3"/>
        <w:spacing w:before="7"/>
        <w:ind w:left="0"/>
        <w:rPr>
          <w:sz w:val="39"/>
        </w:rPr>
      </w:pPr>
    </w:p>
    <w:p w:rsidR="0097592F" w:rsidRDefault="00D35825">
      <w:pPr>
        <w:pStyle w:val="a3"/>
        <w:spacing w:line="276" w:lineRule="auto"/>
        <w:ind w:right="1116"/>
        <w:jc w:val="both"/>
      </w:pPr>
      <w:r>
        <w:rPr>
          <w:color w:val="FF0000"/>
        </w:rPr>
        <w:t xml:space="preserve">These values suggest that kinetic random motion will dominate the </w:t>
      </w:r>
      <w:r w:rsidR="0073131D">
        <w:rPr>
          <w:color w:val="FF0000"/>
        </w:rPr>
        <w:t>behavior</w:t>
      </w:r>
      <w:r>
        <w:rPr>
          <w:color w:val="FF0000"/>
        </w:rPr>
        <w:t xml:space="preserve"> of small particles, which will not </w:t>
      </w:r>
      <w:r w:rsidR="0073131D">
        <w:rPr>
          <w:color w:val="FF0000"/>
        </w:rPr>
        <w:t>settle</w:t>
      </w:r>
      <w:r>
        <w:rPr>
          <w:color w:val="FF0000"/>
        </w:rPr>
        <w:t xml:space="preserve"> and the dispersion will be completely stable</w:t>
      </w:r>
      <w:r>
        <w:t xml:space="preserve">. However, this point is really the </w:t>
      </w:r>
      <w:r w:rsidR="0073131D">
        <w:t>beginning</w:t>
      </w:r>
      <w:r>
        <w:t xml:space="preserve"> of "colloid science". Since these small particles have this kinetic energy they will, of course, collide with other particles in the dispersion. If there are attractive forces between the particles, each </w:t>
      </w:r>
      <w:proofErr w:type="spellStart"/>
      <w:r>
        <w:t>collosion</w:t>
      </w:r>
      <w:proofErr w:type="spellEnd"/>
      <w:r>
        <w:t xml:space="preserve"> </w:t>
      </w:r>
      <w:r w:rsidR="0073131D">
        <w:t>might</w:t>
      </w:r>
      <w:r>
        <w:t xml:space="preserve"> cause the </w:t>
      </w:r>
      <w:r w:rsidR="0073131D">
        <w:t>growth</w:t>
      </w:r>
      <w:r>
        <w:t xml:space="preserve"> of large aggregates, There is, in fact, a ubiquitous force in</w:t>
      </w:r>
      <w:r>
        <w:rPr>
          <w:spacing w:val="41"/>
        </w:rPr>
        <w:t xml:space="preserve"> </w:t>
      </w:r>
      <w:r>
        <w:t>nature,</w:t>
      </w:r>
      <w:r>
        <w:rPr>
          <w:spacing w:val="39"/>
        </w:rPr>
        <w:t xml:space="preserve"> </w:t>
      </w:r>
      <w:r>
        <w:t>called</w:t>
      </w:r>
      <w:r>
        <w:rPr>
          <w:spacing w:val="41"/>
        </w:rPr>
        <w:t xml:space="preserve"> </w:t>
      </w:r>
      <w:r>
        <w:t>the</w:t>
      </w:r>
      <w:r>
        <w:rPr>
          <w:spacing w:val="44"/>
        </w:rPr>
        <w:t xml:space="preserve"> </w:t>
      </w:r>
      <w:r>
        <w:rPr>
          <w:i/>
        </w:rPr>
        <w:t>van</w:t>
      </w:r>
      <w:r>
        <w:rPr>
          <w:i/>
          <w:spacing w:val="41"/>
        </w:rPr>
        <w:t xml:space="preserve"> </w:t>
      </w:r>
      <w:r>
        <w:rPr>
          <w:i/>
        </w:rPr>
        <w:t>der</w:t>
      </w:r>
      <w:r>
        <w:rPr>
          <w:i/>
          <w:spacing w:val="44"/>
        </w:rPr>
        <w:t xml:space="preserve"> </w:t>
      </w:r>
      <w:r>
        <w:rPr>
          <w:i/>
        </w:rPr>
        <w:t>Waals</w:t>
      </w:r>
      <w:r>
        <w:rPr>
          <w:i/>
          <w:spacing w:val="42"/>
        </w:rPr>
        <w:t xml:space="preserve"> </w:t>
      </w:r>
      <w:r>
        <w:rPr>
          <w:i/>
        </w:rPr>
        <w:t>force</w:t>
      </w:r>
      <w:r>
        <w:t>,</w:t>
      </w:r>
      <w:r>
        <w:rPr>
          <w:spacing w:val="42"/>
        </w:rPr>
        <w:t xml:space="preserve"> </w:t>
      </w:r>
      <w:r>
        <w:t>which</w:t>
      </w:r>
      <w:r>
        <w:rPr>
          <w:spacing w:val="41"/>
        </w:rPr>
        <w:t xml:space="preserve"> </w:t>
      </w:r>
      <w:r>
        <w:t>is</w:t>
      </w:r>
      <w:r>
        <w:rPr>
          <w:spacing w:val="41"/>
        </w:rPr>
        <w:t xml:space="preserve"> </w:t>
      </w:r>
      <w:r>
        <w:t>one</w:t>
      </w:r>
      <w:r>
        <w:rPr>
          <w:spacing w:val="40"/>
        </w:rPr>
        <w:t xml:space="preserve"> </w:t>
      </w:r>
      <w:r>
        <w:t>of</w:t>
      </w:r>
      <w:r>
        <w:rPr>
          <w:spacing w:val="42"/>
        </w:rPr>
        <w:t xml:space="preserve"> </w:t>
      </w:r>
      <w:r>
        <w:t>the</w:t>
      </w:r>
    </w:p>
    <w:p w:rsidR="0097592F" w:rsidRDefault="00D35825">
      <w:pPr>
        <w:pStyle w:val="a3"/>
        <w:spacing w:before="73" w:line="276" w:lineRule="auto"/>
        <w:ind w:right="1114"/>
        <w:jc w:val="both"/>
      </w:pPr>
      <w:r>
        <w:t xml:space="preserve">main forces acting between molecules and is </w:t>
      </w:r>
      <w:r w:rsidR="000C14F6">
        <w:t>responsible</w:t>
      </w:r>
      <w:r>
        <w:t xml:space="preserve"> for holding together. The question here </w:t>
      </w:r>
      <w:r w:rsidR="000C14F6">
        <w:t>is</w:t>
      </w:r>
      <w:r>
        <w:t xml:space="preserve"> why these clusters of </w:t>
      </w:r>
      <w:r>
        <w:lastRenderedPageBreak/>
        <w:t xml:space="preserve">molecule continue </w:t>
      </w:r>
      <w:r w:rsidR="000C14F6">
        <w:t>increase</w:t>
      </w:r>
      <w:r>
        <w:t xml:space="preserve"> in the size until they settle out? The reason is that the particles all have the same electrical charge, these charges can be caused by adsorption of ions to the surface of particles as a result these charged particles repel each other and cannot form particles large enough to settle out.</w:t>
      </w:r>
    </w:p>
    <w:p w:rsidR="0097592F" w:rsidRDefault="00D35825">
      <w:pPr>
        <w:pStyle w:val="a3"/>
        <w:spacing w:before="9"/>
        <w:ind w:left="0"/>
        <w:rPr>
          <w:sz w:val="14"/>
        </w:rPr>
      </w:pPr>
      <w:r>
        <w:rPr>
          <w:noProof/>
        </w:rPr>
        <w:drawing>
          <wp:anchor distT="0" distB="0" distL="0" distR="0" simplePos="0" relativeHeight="10" behindDoc="0" locked="0" layoutInCell="1" allowOverlap="1" wp14:anchorId="40F2652C" wp14:editId="2E2026B9">
            <wp:simplePos x="0" y="0"/>
            <wp:positionH relativeFrom="page">
              <wp:posOffset>3034665</wp:posOffset>
            </wp:positionH>
            <wp:positionV relativeFrom="paragraph">
              <wp:posOffset>58420</wp:posOffset>
            </wp:positionV>
            <wp:extent cx="2365375" cy="996950"/>
            <wp:effectExtent l="0" t="0" r="0" b="0"/>
            <wp:wrapTopAndBottom/>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2" cstate="print"/>
                    <a:stretch>
                      <a:fillRect/>
                    </a:stretch>
                  </pic:blipFill>
                  <pic:spPr>
                    <a:xfrm>
                      <a:off x="0" y="0"/>
                      <a:ext cx="2365375" cy="996950"/>
                    </a:xfrm>
                    <a:prstGeom prst="rect">
                      <a:avLst/>
                    </a:prstGeom>
                  </pic:spPr>
                </pic:pic>
              </a:graphicData>
            </a:graphic>
            <wp14:sizeRelH relativeFrom="margin">
              <wp14:pctWidth>0</wp14:pctWidth>
            </wp14:sizeRelH>
            <wp14:sizeRelV relativeFrom="margin">
              <wp14:pctHeight>0</wp14:pctHeight>
            </wp14:sizeRelV>
          </wp:anchor>
        </w:drawing>
      </w:r>
    </w:p>
    <w:p w:rsidR="0097592F" w:rsidRDefault="00D35825">
      <w:pPr>
        <w:pStyle w:val="1"/>
        <w:spacing w:before="222" w:after="55"/>
        <w:rPr>
          <w:u w:val="none"/>
        </w:rPr>
      </w:pPr>
      <w:r>
        <w:rPr>
          <w:u w:val="thick"/>
        </w:rPr>
        <w:t>Type of colloids</w:t>
      </w:r>
    </w:p>
    <w:p w:rsidR="0097592F" w:rsidRDefault="00D35825">
      <w:pPr>
        <w:pStyle w:val="a3"/>
        <w:ind w:left="1529"/>
        <w:rPr>
          <w:sz w:val="20"/>
        </w:rPr>
      </w:pPr>
      <w:r>
        <w:rPr>
          <w:noProof/>
          <w:sz w:val="20"/>
        </w:rPr>
        <w:drawing>
          <wp:inline distT="0" distB="0" distL="0" distR="0">
            <wp:extent cx="5187701" cy="2544508"/>
            <wp:effectExtent l="0" t="0" r="0" b="0"/>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23" cstate="print"/>
                    <a:stretch>
                      <a:fillRect/>
                    </a:stretch>
                  </pic:blipFill>
                  <pic:spPr>
                    <a:xfrm>
                      <a:off x="0" y="0"/>
                      <a:ext cx="5187701" cy="2544508"/>
                    </a:xfrm>
                    <a:prstGeom prst="rect">
                      <a:avLst/>
                    </a:prstGeom>
                  </pic:spPr>
                </pic:pic>
              </a:graphicData>
            </a:graphic>
          </wp:inline>
        </w:drawing>
      </w:r>
    </w:p>
    <w:p w:rsidR="0097592F" w:rsidRDefault="00D35825">
      <w:pPr>
        <w:spacing w:before="269"/>
        <w:ind w:left="1440"/>
        <w:jc w:val="both"/>
        <w:rPr>
          <w:b/>
          <w:sz w:val="32"/>
        </w:rPr>
      </w:pPr>
      <w:r>
        <w:rPr>
          <w:b/>
          <w:sz w:val="32"/>
          <w:u w:val="thick"/>
        </w:rPr>
        <w:t>Dialysis and colloid :</w:t>
      </w:r>
    </w:p>
    <w:p w:rsidR="0097592F" w:rsidRDefault="00D35825" w:rsidP="0013212C">
      <w:pPr>
        <w:pStyle w:val="a3"/>
        <w:spacing w:before="246" w:line="276" w:lineRule="auto"/>
        <w:ind w:right="1119"/>
        <w:jc w:val="both"/>
      </w:pPr>
      <w:r>
        <w:t xml:space="preserve">Semipermeable membranes that selectively allow solvent to pass but retain dissolved solutes during osmosis. Cell membranes must be able to do more than this, because cells need to take in nutrients and discharge waste products. So dialyzing membranes are semipermeable membranes with </w:t>
      </w:r>
      <w:r w:rsidR="00351002">
        <w:t>larger</w:t>
      </w:r>
      <w:r>
        <w:t xml:space="preserve"> pores than osmotic membrane that allow solvent, small molecules and ions to pass while holding back large</w:t>
      </w:r>
      <w:r>
        <w:rPr>
          <w:spacing w:val="-3"/>
        </w:rPr>
        <w:t xml:space="preserve"> </w:t>
      </w:r>
      <w:r>
        <w:t>molecules</w:t>
      </w:r>
      <w:r w:rsidR="0013212C">
        <w:t xml:space="preserve"> </w:t>
      </w:r>
      <w:r>
        <w:t xml:space="preserve">and colloidal particles. To </w:t>
      </w:r>
      <w:r w:rsidR="00351002">
        <w:t>understand</w:t>
      </w:r>
      <w:r>
        <w:t xml:space="preserve"> this idea, see the following figure:</w:t>
      </w:r>
    </w:p>
    <w:p w:rsidR="0097592F" w:rsidRDefault="00D35825">
      <w:pPr>
        <w:pStyle w:val="a3"/>
        <w:spacing w:before="5"/>
        <w:ind w:left="0"/>
        <w:rPr>
          <w:sz w:val="28"/>
        </w:rPr>
      </w:pPr>
      <w:r>
        <w:rPr>
          <w:noProof/>
        </w:rPr>
        <w:lastRenderedPageBreak/>
        <w:drawing>
          <wp:anchor distT="0" distB="0" distL="0" distR="0" simplePos="0" relativeHeight="11" behindDoc="0" locked="0" layoutInCell="1" allowOverlap="1">
            <wp:simplePos x="0" y="0"/>
            <wp:positionH relativeFrom="page">
              <wp:posOffset>1999275</wp:posOffset>
            </wp:positionH>
            <wp:positionV relativeFrom="paragraph">
              <wp:posOffset>232669</wp:posOffset>
            </wp:positionV>
            <wp:extent cx="3570567" cy="2263140"/>
            <wp:effectExtent l="0" t="0" r="0" b="0"/>
            <wp:wrapTopAndBottom/>
            <wp:docPr id="25"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24" cstate="print"/>
                    <a:stretch>
                      <a:fillRect/>
                    </a:stretch>
                  </pic:blipFill>
                  <pic:spPr>
                    <a:xfrm>
                      <a:off x="0" y="0"/>
                      <a:ext cx="3570567" cy="2263140"/>
                    </a:xfrm>
                    <a:prstGeom prst="rect">
                      <a:avLst/>
                    </a:prstGeom>
                  </pic:spPr>
                </pic:pic>
              </a:graphicData>
            </a:graphic>
          </wp:anchor>
        </w:drawing>
      </w:r>
    </w:p>
    <w:p w:rsidR="0097592F" w:rsidRDefault="00D35825">
      <w:pPr>
        <w:pStyle w:val="a3"/>
        <w:spacing w:before="247" w:line="276" w:lineRule="auto"/>
        <w:ind w:right="1121"/>
        <w:jc w:val="both"/>
      </w:pPr>
      <w:r>
        <w:t xml:space="preserve">Inside a bag made from dialyzing membrane such as animal bladder. a mixture containing water, ions, small molecules and colloidal particles is placed in the bag. Water move in both directions of the membrane, it carries away ions and small </w:t>
      </w:r>
      <w:r w:rsidR="00924D17">
        <w:t>molecules</w:t>
      </w:r>
      <w:r>
        <w:t xml:space="preserve"> (but not large molecules) through the membrane.</w:t>
      </w:r>
    </w:p>
    <w:p w:rsidR="0097592F" w:rsidRDefault="00D35825">
      <w:pPr>
        <w:pStyle w:val="1"/>
        <w:spacing w:before="208"/>
        <w:rPr>
          <w:u w:val="none"/>
        </w:rPr>
      </w:pPr>
      <w:r>
        <w:rPr>
          <w:u w:val="none"/>
        </w:rPr>
        <w:t>Artificial kidney:</w:t>
      </w:r>
    </w:p>
    <w:p w:rsidR="0097592F" w:rsidRDefault="00D35825">
      <w:pPr>
        <w:pStyle w:val="a3"/>
        <w:spacing w:before="246" w:line="276" w:lineRule="auto"/>
        <w:ind w:right="1117"/>
        <w:jc w:val="both"/>
      </w:pPr>
      <w:r>
        <w:t xml:space="preserve">Dialysis of blood patients with renal failure helps to remove small solutes such as urea, </w:t>
      </w:r>
      <w:proofErr w:type="spellStart"/>
      <w:r>
        <w:t>creatinine</w:t>
      </w:r>
      <w:proofErr w:type="spellEnd"/>
      <w:r>
        <w:t xml:space="preserve"> and other toxins from the blood. The blood is pumped through tubing made of a dialyzing membrane such as cellophane. The membrane is porous enough to allow the constituents of the plasma, except plasma proteins, to diffuse in both directions. If the concentration of a substance is greater in the plasma than in the dialyzing fluid (Dialysate), there will be a net transfer of the substance from the plasma into the dialyzing fluid. The dialysis solution has levels of minerals that are similar to their natural concentration in healthy</w:t>
      </w:r>
      <w:r>
        <w:rPr>
          <w:spacing w:val="-14"/>
        </w:rPr>
        <w:t xml:space="preserve"> </w:t>
      </w:r>
      <w:r>
        <w:t>blood.</w:t>
      </w:r>
    </w:p>
    <w:p w:rsidR="0097592F" w:rsidRDefault="00D35825">
      <w:pPr>
        <w:pStyle w:val="a3"/>
        <w:spacing w:before="202" w:line="276" w:lineRule="auto"/>
        <w:ind w:right="1120"/>
        <w:jc w:val="both"/>
      </w:pPr>
      <w:r>
        <w:t xml:space="preserve">When kidney function is normal, </w:t>
      </w:r>
      <w:proofErr w:type="spellStart"/>
      <w:r>
        <w:t>creatinine</w:t>
      </w:r>
      <w:proofErr w:type="spellEnd"/>
      <w:r>
        <w:t xml:space="preserve"> is filtered from the blood through the kidneys. When </w:t>
      </w:r>
      <w:proofErr w:type="spellStart"/>
      <w:r>
        <w:t>creatinine</w:t>
      </w:r>
      <w:proofErr w:type="spellEnd"/>
      <w:r>
        <w:t xml:space="preserve"> levels are high, it can be an indicator of kidney disease</w:t>
      </w:r>
      <w:r w:rsidR="0013212C">
        <w:t>.</w:t>
      </w:r>
    </w:p>
    <w:p w:rsidR="0097592F" w:rsidRDefault="00D35825">
      <w:pPr>
        <w:spacing w:before="77" w:line="276" w:lineRule="auto"/>
        <w:ind w:left="1440" w:right="1535"/>
        <w:rPr>
          <w:sz w:val="20"/>
        </w:rPr>
      </w:pPr>
      <w:r>
        <w:rPr>
          <w:b/>
          <w:sz w:val="20"/>
        </w:rPr>
        <w:t xml:space="preserve">Dialysate </w:t>
      </w:r>
      <w:r>
        <w:rPr>
          <w:sz w:val="20"/>
        </w:rPr>
        <w:t>is the fluid that is used in dialysis to adjust the extracellular fluid composition and to maintain body</w:t>
      </w:r>
      <w:r>
        <w:rPr>
          <w:spacing w:val="-3"/>
          <w:sz w:val="20"/>
        </w:rPr>
        <w:t xml:space="preserve"> </w:t>
      </w:r>
      <w:r>
        <w:rPr>
          <w:sz w:val="20"/>
        </w:rPr>
        <w:t>homeostasis.</w:t>
      </w:r>
    </w:p>
    <w:p w:rsidR="0097592F" w:rsidRDefault="0097592F">
      <w:pPr>
        <w:pStyle w:val="a3"/>
        <w:ind w:left="0"/>
        <w:rPr>
          <w:sz w:val="22"/>
        </w:rPr>
      </w:pPr>
    </w:p>
    <w:p w:rsidR="0097592F" w:rsidRDefault="0097592F">
      <w:pPr>
        <w:pStyle w:val="a3"/>
        <w:ind w:left="0"/>
        <w:rPr>
          <w:sz w:val="22"/>
        </w:rPr>
      </w:pPr>
    </w:p>
    <w:p w:rsidR="0097592F" w:rsidRDefault="0097592F">
      <w:pPr>
        <w:pStyle w:val="a3"/>
        <w:spacing w:before="11"/>
        <w:ind w:left="0"/>
        <w:rPr>
          <w:sz w:val="27"/>
        </w:rPr>
      </w:pPr>
    </w:p>
    <w:p w:rsidR="0097592F" w:rsidRDefault="00D35825">
      <w:pPr>
        <w:pStyle w:val="a3"/>
        <w:ind w:left="1961" w:right="1643"/>
        <w:jc w:val="center"/>
      </w:pPr>
      <w:r>
        <w:rPr>
          <w:noProof/>
        </w:rPr>
        <w:lastRenderedPageBreak/>
        <w:drawing>
          <wp:inline distT="0" distB="0" distL="0" distR="0">
            <wp:extent cx="3246755" cy="2724022"/>
            <wp:effectExtent l="0" t="0" r="0" b="0"/>
            <wp:docPr id="2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25" cstate="print"/>
                    <a:stretch>
                      <a:fillRect/>
                    </a:stretch>
                  </pic:blipFill>
                  <pic:spPr>
                    <a:xfrm>
                      <a:off x="0" y="0"/>
                      <a:ext cx="3246755" cy="2724022"/>
                    </a:xfrm>
                    <a:prstGeom prst="rect">
                      <a:avLst/>
                    </a:prstGeom>
                  </pic:spPr>
                </pic:pic>
              </a:graphicData>
            </a:graphic>
          </wp:inline>
        </w:drawing>
      </w:r>
      <w:r>
        <w:rPr>
          <w:position w:val="1"/>
          <w:sz w:val="20"/>
        </w:rPr>
        <w:t xml:space="preserve"> </w:t>
      </w:r>
      <w:r>
        <w:rPr>
          <w:spacing w:val="-20"/>
          <w:position w:val="1"/>
          <w:sz w:val="20"/>
        </w:rPr>
        <w:t xml:space="preserve"> </w:t>
      </w:r>
      <w:proofErr w:type="spellStart"/>
      <w:r>
        <w:rPr>
          <w:position w:val="1"/>
        </w:rPr>
        <w:t>Artifcial</w:t>
      </w:r>
      <w:proofErr w:type="spellEnd"/>
      <w:r>
        <w:rPr>
          <w:spacing w:val="-2"/>
          <w:position w:val="1"/>
        </w:rPr>
        <w:t xml:space="preserve"> </w:t>
      </w:r>
      <w:r>
        <w:rPr>
          <w:position w:val="1"/>
        </w:rPr>
        <w:t>kidney</w:t>
      </w:r>
    </w:p>
    <w:p w:rsidR="0097592F" w:rsidRDefault="00D35825">
      <w:pPr>
        <w:pStyle w:val="1"/>
        <w:spacing w:before="882"/>
        <w:jc w:val="left"/>
        <w:rPr>
          <w:b w:val="0"/>
          <w:u w:val="none"/>
        </w:rPr>
      </w:pPr>
      <w:r>
        <w:rPr>
          <w:u w:val="thick"/>
        </w:rPr>
        <w:t>Hydrocolloids</w:t>
      </w:r>
      <w:r>
        <w:rPr>
          <w:b w:val="0"/>
          <w:u w:val="none"/>
        </w:rPr>
        <w:t>:</w:t>
      </w:r>
    </w:p>
    <w:p w:rsidR="0097592F" w:rsidRDefault="00D35825">
      <w:pPr>
        <w:pStyle w:val="a3"/>
        <w:spacing w:before="254" w:line="276" w:lineRule="auto"/>
        <w:ind w:right="1123"/>
        <w:jc w:val="both"/>
      </w:pPr>
      <w:r>
        <w:t>Hydrocolloids is commonly used to describe a range of polysaccharides and proteins that are widely used in industrial sectors to perform a number of functions including thickening and gelling aqueous solutions, stabilizing foams, emulsions and dispersions.</w:t>
      </w:r>
    </w:p>
    <w:p w:rsidR="0097592F" w:rsidRDefault="00D35825">
      <w:pPr>
        <w:pStyle w:val="1"/>
        <w:spacing w:before="208"/>
        <w:rPr>
          <w:u w:val="none"/>
        </w:rPr>
      </w:pPr>
      <w:r>
        <w:rPr>
          <w:u w:val="thick"/>
        </w:rPr>
        <w:t>Hydrocolloids in dentistry,</w:t>
      </w:r>
    </w:p>
    <w:p w:rsidR="0097592F" w:rsidRDefault="00D35825">
      <w:pPr>
        <w:pStyle w:val="a3"/>
        <w:spacing w:before="249" w:line="276" w:lineRule="auto"/>
        <w:ind w:right="1120"/>
        <w:jc w:val="both"/>
      </w:pPr>
      <w:r>
        <w:t>Hydrocolloid is a water-based colloid used as an elastic impression material. They are two types, reversible and irreversible hydrocolloids.</w:t>
      </w:r>
    </w:p>
    <w:p w:rsidR="0097592F" w:rsidRDefault="00D35825">
      <w:pPr>
        <w:pStyle w:val="a3"/>
        <w:spacing w:before="199" w:line="276" w:lineRule="auto"/>
        <w:ind w:right="1119"/>
        <w:jc w:val="both"/>
      </w:pPr>
      <w:r>
        <w:rPr>
          <w:b/>
          <w:i/>
        </w:rPr>
        <w:t xml:space="preserve">Reversible hydrocolloid </w:t>
      </w:r>
      <w:r>
        <w:t>is an agar impression material that can be heated to change a gel into a fluid sol state that can flow around the teeth and then cooled to gel again to make an impression of shapes of the oral structures.</w:t>
      </w:r>
    </w:p>
    <w:p w:rsidR="0097592F" w:rsidRDefault="00D35825">
      <w:pPr>
        <w:pStyle w:val="a3"/>
        <w:spacing w:before="73" w:line="276" w:lineRule="auto"/>
        <w:ind w:right="1116"/>
        <w:jc w:val="both"/>
      </w:pPr>
      <w:r>
        <w:rPr>
          <w:b/>
          <w:i/>
        </w:rPr>
        <w:t xml:space="preserve">Irreversible hydrocolloid </w:t>
      </w:r>
      <w:r>
        <w:t xml:space="preserve">is an alginate impression material that is mixed to convert to a gel by a chemical reaction which cannot changes to the origin. Alginate is the salt of deprotonated </w:t>
      </w:r>
      <w:proofErr w:type="spellStart"/>
      <w:r>
        <w:t>alginic</w:t>
      </w:r>
      <w:proofErr w:type="spellEnd"/>
      <w:r>
        <w:t xml:space="preserve"> acid.</w:t>
      </w:r>
    </w:p>
    <w:p w:rsidR="00584E97" w:rsidRDefault="00584E97">
      <w:pPr>
        <w:pStyle w:val="a3"/>
        <w:spacing w:before="73" w:line="276" w:lineRule="auto"/>
        <w:ind w:right="1116"/>
        <w:jc w:val="both"/>
      </w:pPr>
    </w:p>
    <w:p w:rsidR="0097592F" w:rsidRDefault="00D35825" w:rsidP="00576BF5">
      <w:pPr>
        <w:spacing w:before="209"/>
        <w:ind w:left="1961" w:right="1640"/>
        <w:jc w:val="center"/>
        <w:rPr>
          <w:rFonts w:ascii="Carlito"/>
        </w:rPr>
      </w:pPr>
      <w:r>
        <w:rPr>
          <w:noProof/>
        </w:rPr>
        <w:lastRenderedPageBreak/>
        <w:drawing>
          <wp:inline distT="0" distB="0" distL="0" distR="0" wp14:anchorId="1C2EB2E9" wp14:editId="4692633F">
            <wp:extent cx="2207260" cy="2206625"/>
            <wp:effectExtent l="0" t="0" r="0" b="0"/>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png"/>
                    <pic:cNvPicPr/>
                  </pic:nvPicPr>
                  <pic:blipFill>
                    <a:blip r:embed="rId26" cstate="print"/>
                    <a:stretch>
                      <a:fillRect/>
                    </a:stretch>
                  </pic:blipFill>
                  <pic:spPr>
                    <a:xfrm>
                      <a:off x="0" y="0"/>
                      <a:ext cx="2207260" cy="2206625"/>
                    </a:xfrm>
                    <a:prstGeom prst="rect">
                      <a:avLst/>
                    </a:prstGeom>
                  </pic:spPr>
                </pic:pic>
              </a:graphicData>
            </a:graphic>
          </wp:inline>
        </w:drawing>
      </w:r>
      <w:r w:rsidR="00576BF5">
        <w:rPr>
          <w:rFonts w:asciiTheme="majorBidi" w:hAnsiTheme="majorBidi" w:cstheme="majorBidi"/>
          <w:sz w:val="28"/>
          <w:szCs w:val="28"/>
        </w:rPr>
        <w:t xml:space="preserve"> P</w:t>
      </w:r>
      <w:r w:rsidRPr="00576BF5">
        <w:rPr>
          <w:rFonts w:asciiTheme="majorBidi" w:hAnsiTheme="majorBidi" w:cstheme="majorBidi"/>
          <w:sz w:val="28"/>
          <w:szCs w:val="28"/>
        </w:rPr>
        <w:t xml:space="preserve">otassium </w:t>
      </w:r>
      <w:proofErr w:type="spellStart"/>
      <w:r w:rsidRPr="00576BF5">
        <w:rPr>
          <w:rFonts w:asciiTheme="majorBidi" w:hAnsiTheme="majorBidi" w:cstheme="majorBidi"/>
          <w:sz w:val="28"/>
          <w:szCs w:val="28"/>
        </w:rPr>
        <w:t>alignate</w:t>
      </w:r>
      <w:proofErr w:type="spellEnd"/>
    </w:p>
    <w:p w:rsidR="00584E97" w:rsidRDefault="00584E97">
      <w:pPr>
        <w:spacing w:before="235"/>
        <w:ind w:left="1440"/>
        <w:jc w:val="both"/>
        <w:rPr>
          <w:u w:val="single"/>
        </w:rPr>
      </w:pPr>
    </w:p>
    <w:p w:rsidR="0097592F" w:rsidRDefault="00D35825">
      <w:pPr>
        <w:spacing w:before="235"/>
        <w:ind w:left="1440"/>
        <w:jc w:val="both"/>
      </w:pPr>
      <w:r>
        <w:rPr>
          <w:u w:val="single"/>
        </w:rPr>
        <w:t>Agar</w:t>
      </w:r>
      <w:r>
        <w:t xml:space="preserve"> is a powder derived from seaweed</w:t>
      </w:r>
    </w:p>
    <w:p w:rsidR="0097592F" w:rsidRDefault="0097592F">
      <w:pPr>
        <w:pStyle w:val="a3"/>
        <w:spacing w:before="2"/>
        <w:ind w:left="0"/>
        <w:rPr>
          <w:sz w:val="16"/>
        </w:rPr>
      </w:pPr>
    </w:p>
    <w:p w:rsidR="0097592F" w:rsidRDefault="00D35825">
      <w:pPr>
        <w:spacing w:before="56" w:line="278" w:lineRule="auto"/>
        <w:ind w:left="1440" w:right="1534"/>
        <w:rPr>
          <w:rFonts w:ascii="Carlito"/>
        </w:rPr>
      </w:pPr>
      <w:proofErr w:type="spellStart"/>
      <w:r>
        <w:rPr>
          <w:rFonts w:ascii="Carlito"/>
          <w:b/>
        </w:rPr>
        <w:t>Alginic</w:t>
      </w:r>
      <w:proofErr w:type="spellEnd"/>
      <w:r>
        <w:rPr>
          <w:rFonts w:ascii="Carlito"/>
          <w:b/>
        </w:rPr>
        <w:t xml:space="preserve"> acid </w:t>
      </w:r>
      <w:r>
        <w:rPr>
          <w:rFonts w:ascii="Carlito"/>
        </w:rPr>
        <w:t xml:space="preserve">is a </w:t>
      </w:r>
      <w:hyperlink r:id="rId27">
        <w:r>
          <w:rPr>
            <w:rFonts w:ascii="Carlito"/>
          </w:rPr>
          <w:t xml:space="preserve">polysaccharide </w:t>
        </w:r>
      </w:hyperlink>
      <w:r>
        <w:rPr>
          <w:rFonts w:ascii="Carlito"/>
        </w:rPr>
        <w:t xml:space="preserve">compound present in the </w:t>
      </w:r>
      <w:hyperlink r:id="rId28">
        <w:r>
          <w:rPr>
            <w:rFonts w:ascii="Carlito"/>
          </w:rPr>
          <w:t>brown algae</w:t>
        </w:r>
      </w:hyperlink>
      <w:r>
        <w:rPr>
          <w:rFonts w:ascii="Carlito"/>
        </w:rPr>
        <w:t xml:space="preserve">, it forms a viscous </w:t>
      </w:r>
      <w:hyperlink r:id="rId29">
        <w:r>
          <w:rPr>
            <w:rFonts w:ascii="Carlito"/>
          </w:rPr>
          <w:t xml:space="preserve">gum </w:t>
        </w:r>
      </w:hyperlink>
      <w:r>
        <w:rPr>
          <w:rFonts w:ascii="Carlito"/>
        </w:rPr>
        <w:t>when hydrated,</w:t>
      </w:r>
    </w:p>
    <w:p w:rsidR="0097592F" w:rsidRDefault="00D35825">
      <w:pPr>
        <w:pStyle w:val="a3"/>
        <w:spacing w:before="191"/>
      </w:pPr>
      <w:r>
        <w:t>Chemical composition of alginate powder used in impression:</w:t>
      </w:r>
    </w:p>
    <w:p w:rsidR="0097592F" w:rsidRDefault="0097592F">
      <w:pPr>
        <w:pStyle w:val="a3"/>
        <w:spacing w:before="3"/>
        <w:ind w:left="0"/>
        <w:rPr>
          <w:sz w:val="23"/>
        </w:rPr>
      </w:pPr>
    </w:p>
    <w:tbl>
      <w:tblPr>
        <w:tblW w:w="0" w:type="auto"/>
        <w:tblInd w:w="1397" w:type="dxa"/>
        <w:tblLayout w:type="fixed"/>
        <w:tblCellMar>
          <w:left w:w="0" w:type="dxa"/>
          <w:right w:w="0" w:type="dxa"/>
        </w:tblCellMar>
        <w:tblLook w:val="01E0" w:firstRow="1" w:lastRow="1" w:firstColumn="1" w:lastColumn="1" w:noHBand="0" w:noVBand="0"/>
      </w:tblPr>
      <w:tblGrid>
        <w:gridCol w:w="4306"/>
        <w:gridCol w:w="3578"/>
      </w:tblGrid>
      <w:tr w:rsidR="0097592F">
        <w:trPr>
          <w:trHeight w:val="488"/>
        </w:trPr>
        <w:tc>
          <w:tcPr>
            <w:tcW w:w="4306" w:type="dxa"/>
          </w:tcPr>
          <w:p w:rsidR="0097592F" w:rsidRDefault="00D35825">
            <w:pPr>
              <w:pStyle w:val="TableParagraph"/>
              <w:spacing w:before="0" w:line="354" w:lineRule="exact"/>
              <w:rPr>
                <w:sz w:val="32"/>
              </w:rPr>
            </w:pPr>
            <w:r>
              <w:rPr>
                <w:color w:val="FF0000"/>
                <w:sz w:val="32"/>
              </w:rPr>
              <w:t>Potassium alginate</w:t>
            </w:r>
          </w:p>
        </w:tc>
        <w:tc>
          <w:tcPr>
            <w:tcW w:w="3578" w:type="dxa"/>
          </w:tcPr>
          <w:p w:rsidR="0097592F" w:rsidRDefault="00D35825">
            <w:pPr>
              <w:pStyle w:val="TableParagraph"/>
              <w:spacing w:before="0" w:line="354" w:lineRule="exact"/>
              <w:ind w:left="1026"/>
              <w:rPr>
                <w:sz w:val="32"/>
              </w:rPr>
            </w:pPr>
            <w:r>
              <w:rPr>
                <w:color w:val="FF0000"/>
                <w:sz w:val="32"/>
              </w:rPr>
              <w:t>15-20%</w:t>
            </w:r>
          </w:p>
        </w:tc>
      </w:tr>
      <w:tr w:rsidR="0097592F">
        <w:trPr>
          <w:trHeight w:val="623"/>
        </w:trPr>
        <w:tc>
          <w:tcPr>
            <w:tcW w:w="4306" w:type="dxa"/>
          </w:tcPr>
          <w:p w:rsidR="0097592F" w:rsidRDefault="00D35825">
            <w:pPr>
              <w:pStyle w:val="TableParagraph"/>
              <w:rPr>
                <w:sz w:val="32"/>
              </w:rPr>
            </w:pPr>
            <w:r>
              <w:rPr>
                <w:color w:val="FF0000"/>
                <w:sz w:val="32"/>
              </w:rPr>
              <w:t xml:space="preserve">Calcium sulfate </w:t>
            </w:r>
            <w:proofErr w:type="spellStart"/>
            <w:r>
              <w:rPr>
                <w:color w:val="FF0000"/>
                <w:sz w:val="32"/>
              </w:rPr>
              <w:t>dihydrate</w:t>
            </w:r>
            <w:proofErr w:type="spellEnd"/>
          </w:p>
        </w:tc>
        <w:tc>
          <w:tcPr>
            <w:tcW w:w="3578" w:type="dxa"/>
          </w:tcPr>
          <w:p w:rsidR="0097592F" w:rsidRDefault="00D35825">
            <w:pPr>
              <w:pStyle w:val="TableParagraph"/>
              <w:ind w:left="1044"/>
              <w:rPr>
                <w:sz w:val="32"/>
              </w:rPr>
            </w:pPr>
            <w:r>
              <w:rPr>
                <w:color w:val="FF0000"/>
                <w:sz w:val="32"/>
              </w:rPr>
              <w:t>14-20%</w:t>
            </w:r>
          </w:p>
        </w:tc>
      </w:tr>
      <w:tr w:rsidR="0097592F">
        <w:trPr>
          <w:trHeight w:val="623"/>
        </w:trPr>
        <w:tc>
          <w:tcPr>
            <w:tcW w:w="4306" w:type="dxa"/>
          </w:tcPr>
          <w:p w:rsidR="0097592F" w:rsidRDefault="00D35825">
            <w:pPr>
              <w:pStyle w:val="TableParagraph"/>
              <w:rPr>
                <w:sz w:val="32"/>
              </w:rPr>
            </w:pPr>
            <w:proofErr w:type="spellStart"/>
            <w:r>
              <w:rPr>
                <w:color w:val="FF0000"/>
                <w:sz w:val="32"/>
              </w:rPr>
              <w:t>Trisodium</w:t>
            </w:r>
            <w:proofErr w:type="spellEnd"/>
            <w:r>
              <w:rPr>
                <w:color w:val="FF0000"/>
                <w:sz w:val="32"/>
              </w:rPr>
              <w:t xml:space="preserve"> phosphate</w:t>
            </w:r>
          </w:p>
        </w:tc>
        <w:tc>
          <w:tcPr>
            <w:tcW w:w="3578" w:type="dxa"/>
          </w:tcPr>
          <w:p w:rsidR="0097592F" w:rsidRDefault="00D35825">
            <w:pPr>
              <w:pStyle w:val="TableParagraph"/>
              <w:ind w:left="1157" w:right="1653"/>
              <w:jc w:val="center"/>
              <w:rPr>
                <w:sz w:val="32"/>
              </w:rPr>
            </w:pPr>
            <w:r>
              <w:rPr>
                <w:color w:val="FF0000"/>
                <w:sz w:val="32"/>
              </w:rPr>
              <w:t>1%</w:t>
            </w:r>
          </w:p>
        </w:tc>
      </w:tr>
      <w:tr w:rsidR="0097592F">
        <w:trPr>
          <w:trHeight w:val="623"/>
        </w:trPr>
        <w:tc>
          <w:tcPr>
            <w:tcW w:w="4306" w:type="dxa"/>
          </w:tcPr>
          <w:p w:rsidR="0097592F" w:rsidRDefault="00D35825">
            <w:pPr>
              <w:pStyle w:val="TableParagraph"/>
              <w:spacing w:before="120"/>
              <w:rPr>
                <w:sz w:val="32"/>
              </w:rPr>
            </w:pPr>
            <w:proofErr w:type="spellStart"/>
            <w:r>
              <w:rPr>
                <w:color w:val="FF0000"/>
                <w:sz w:val="32"/>
              </w:rPr>
              <w:t>Diatomaceoues</w:t>
            </w:r>
            <w:proofErr w:type="spellEnd"/>
            <w:r>
              <w:rPr>
                <w:color w:val="FF0000"/>
                <w:sz w:val="32"/>
              </w:rPr>
              <w:t xml:space="preserve"> earth</w:t>
            </w:r>
          </w:p>
        </w:tc>
        <w:tc>
          <w:tcPr>
            <w:tcW w:w="3578" w:type="dxa"/>
          </w:tcPr>
          <w:p w:rsidR="0097592F" w:rsidRDefault="00D35825">
            <w:pPr>
              <w:pStyle w:val="TableParagraph"/>
              <w:spacing w:before="120"/>
              <w:ind w:left="1297" w:right="1653"/>
              <w:jc w:val="center"/>
              <w:rPr>
                <w:sz w:val="32"/>
              </w:rPr>
            </w:pPr>
            <w:r>
              <w:rPr>
                <w:color w:val="FF0000"/>
                <w:sz w:val="32"/>
              </w:rPr>
              <w:t>55%</w:t>
            </w:r>
          </w:p>
        </w:tc>
      </w:tr>
      <w:tr w:rsidR="0097592F">
        <w:trPr>
          <w:trHeight w:val="488"/>
        </w:trPr>
        <w:tc>
          <w:tcPr>
            <w:tcW w:w="4306" w:type="dxa"/>
          </w:tcPr>
          <w:p w:rsidR="0097592F" w:rsidRDefault="00D35825">
            <w:pPr>
              <w:pStyle w:val="TableParagraph"/>
              <w:spacing w:line="348" w:lineRule="exact"/>
              <w:rPr>
                <w:sz w:val="32"/>
              </w:rPr>
            </w:pPr>
            <w:r>
              <w:rPr>
                <w:color w:val="FF0000"/>
                <w:sz w:val="32"/>
              </w:rPr>
              <w:t>Other additive:</w:t>
            </w:r>
          </w:p>
        </w:tc>
        <w:tc>
          <w:tcPr>
            <w:tcW w:w="3578" w:type="dxa"/>
          </w:tcPr>
          <w:p w:rsidR="0097592F" w:rsidRDefault="00D35825">
            <w:pPr>
              <w:pStyle w:val="TableParagraph"/>
              <w:spacing w:line="348" w:lineRule="exact"/>
              <w:ind w:left="952"/>
              <w:rPr>
                <w:sz w:val="32"/>
              </w:rPr>
            </w:pPr>
            <w:r>
              <w:rPr>
                <w:color w:val="FF0000"/>
                <w:sz w:val="32"/>
              </w:rPr>
              <w:t xml:space="preserve">very small </w:t>
            </w:r>
            <w:proofErr w:type="spellStart"/>
            <w:r>
              <w:rPr>
                <w:color w:val="FF0000"/>
                <w:sz w:val="32"/>
              </w:rPr>
              <w:t>quantites</w:t>
            </w:r>
            <w:proofErr w:type="spellEnd"/>
          </w:p>
        </w:tc>
      </w:tr>
    </w:tbl>
    <w:p w:rsidR="0097592F" w:rsidRDefault="00D35825">
      <w:pPr>
        <w:pStyle w:val="a3"/>
        <w:spacing w:before="256"/>
        <w:ind w:left="1598"/>
      </w:pPr>
      <w:r>
        <w:rPr>
          <w:color w:val="FF0000"/>
        </w:rPr>
        <w:t>*Organic</w:t>
      </w:r>
      <w:r>
        <w:rPr>
          <w:color w:val="FF0000"/>
          <w:spacing w:val="-6"/>
        </w:rPr>
        <w:t xml:space="preserve"> </w:t>
      </w:r>
      <w:r>
        <w:rPr>
          <w:color w:val="FF0000"/>
        </w:rPr>
        <w:t>glycols</w:t>
      </w:r>
    </w:p>
    <w:p w:rsidR="0097592F" w:rsidRDefault="00D35825">
      <w:pPr>
        <w:pStyle w:val="a3"/>
        <w:spacing w:before="254"/>
        <w:ind w:left="1598"/>
      </w:pPr>
      <w:r>
        <w:rPr>
          <w:color w:val="FF0000"/>
        </w:rPr>
        <w:t>*Coloring</w:t>
      </w:r>
      <w:r>
        <w:rPr>
          <w:color w:val="FF0000"/>
          <w:spacing w:val="-3"/>
        </w:rPr>
        <w:t xml:space="preserve"> </w:t>
      </w:r>
      <w:r>
        <w:rPr>
          <w:color w:val="FF0000"/>
        </w:rPr>
        <w:t>agents</w:t>
      </w:r>
    </w:p>
    <w:p w:rsidR="0097592F" w:rsidRDefault="00D35825">
      <w:pPr>
        <w:pStyle w:val="a3"/>
        <w:spacing w:before="256"/>
        <w:ind w:left="1598"/>
      </w:pPr>
      <w:r>
        <w:rPr>
          <w:color w:val="FF0000"/>
        </w:rPr>
        <w:t>*Flavoring agent</w:t>
      </w:r>
      <w:r>
        <w:t>s</w:t>
      </w:r>
    </w:p>
    <w:p w:rsidR="0097592F" w:rsidRDefault="00D35825">
      <w:pPr>
        <w:pStyle w:val="a3"/>
        <w:spacing w:before="254"/>
        <w:ind w:left="1598"/>
      </w:pPr>
      <w:r>
        <w:t>*</w:t>
      </w:r>
      <w:r>
        <w:rPr>
          <w:color w:val="FF0000"/>
        </w:rPr>
        <w:t>Disinfectants</w:t>
      </w:r>
    </w:p>
    <w:p w:rsidR="0097592F" w:rsidRDefault="0097592F"/>
    <w:p w:rsidR="00584E97" w:rsidRDefault="00584E97"/>
    <w:p w:rsidR="0097592F" w:rsidRDefault="00D35825">
      <w:pPr>
        <w:pStyle w:val="a3"/>
        <w:spacing w:before="73" w:line="276" w:lineRule="auto"/>
        <w:ind w:right="1117"/>
        <w:jc w:val="both"/>
      </w:pPr>
      <w:r>
        <w:t xml:space="preserve">The reaction between soluble potassium alginate and calcium sulfate produces insoluble calcium alginate. Structurally, calcium ions replace the potassium ions of two adjacent molecules to produce a cross-linked complex or polymer network. If this reaction allowed to undergo in an unaltered  </w:t>
      </w:r>
      <w:r>
        <w:lastRenderedPageBreak/>
        <w:t xml:space="preserve">way, it does not allow </w:t>
      </w:r>
      <w:r w:rsidR="0073197B">
        <w:t>sufficient</w:t>
      </w:r>
      <w:r>
        <w:t xml:space="preserve"> working time This reaction is retarded in the presence of </w:t>
      </w:r>
      <w:proofErr w:type="spellStart"/>
      <w:r>
        <w:t>trisodium</w:t>
      </w:r>
      <w:proofErr w:type="spellEnd"/>
      <w:r>
        <w:t xml:space="preserve"> phosphate which react first with calcium sulfate to give calcium phosphate and then, when </w:t>
      </w:r>
      <w:proofErr w:type="spellStart"/>
      <w:r>
        <w:t>trisodium</w:t>
      </w:r>
      <w:proofErr w:type="spellEnd"/>
      <w:r>
        <w:t xml:space="preserve"> phosphate is consumed and </w:t>
      </w:r>
      <w:proofErr w:type="spellStart"/>
      <w:r>
        <w:t>exhauted</w:t>
      </w:r>
      <w:proofErr w:type="spellEnd"/>
      <w:r>
        <w:t xml:space="preserve"> from the medium of reaction, the insoluble calcium alginate been formed, so </w:t>
      </w:r>
      <w:proofErr w:type="spellStart"/>
      <w:r>
        <w:t>trisodium</w:t>
      </w:r>
      <w:proofErr w:type="spellEnd"/>
      <w:r>
        <w:t xml:space="preserve"> phosphate is added to slow down the reaction time and control the setting</w:t>
      </w:r>
      <w:r>
        <w:rPr>
          <w:spacing w:val="-3"/>
        </w:rPr>
        <w:t xml:space="preserve"> </w:t>
      </w:r>
      <w:r>
        <w:t>time.</w:t>
      </w:r>
    </w:p>
    <w:p w:rsidR="0097592F" w:rsidRDefault="000F3C1E">
      <w:pPr>
        <w:pStyle w:val="a3"/>
        <w:spacing w:before="201" w:line="276" w:lineRule="auto"/>
        <w:ind w:left="2263" w:right="1317" w:hanging="629"/>
        <w:jc w:val="both"/>
      </w:pPr>
      <w:r>
        <w:t>Diatomaceous</w:t>
      </w:r>
      <w:r w:rsidR="00D35825">
        <w:t xml:space="preserve"> earth is finely ground silicate, it is act as filler which increase the strength and stiffness of the mix.</w:t>
      </w:r>
    </w:p>
    <w:p w:rsidR="0097592F" w:rsidRDefault="00D35825" w:rsidP="009852B1">
      <w:pPr>
        <w:pStyle w:val="a3"/>
        <w:spacing w:before="200" w:line="276" w:lineRule="auto"/>
        <w:ind w:right="1121"/>
        <w:jc w:val="both"/>
        <w:rPr>
          <w:sz w:val="34"/>
        </w:rPr>
      </w:pPr>
      <w:r>
        <w:t xml:space="preserve">Organic glycol used as dustless to keep powder from becoming </w:t>
      </w:r>
      <w:r w:rsidR="009852B1">
        <w:t>air bone</w:t>
      </w:r>
      <w:r>
        <w:t xml:space="preserve"> when it is</w:t>
      </w:r>
      <w:r>
        <w:rPr>
          <w:spacing w:val="-1"/>
        </w:rPr>
        <w:t xml:space="preserve"> </w:t>
      </w:r>
      <w:r w:rsidR="009852B1">
        <w:t>dispensed</w:t>
      </w:r>
      <w:r>
        <w:t>.</w:t>
      </w:r>
    </w:p>
    <w:p w:rsidR="0097592F" w:rsidRDefault="00317A14">
      <w:pPr>
        <w:pStyle w:val="a3"/>
        <w:ind w:left="0"/>
        <w:rPr>
          <w:sz w:val="34"/>
        </w:rPr>
      </w:pPr>
      <w:r>
        <w:rPr>
          <w:noProof/>
        </w:rPr>
        <mc:AlternateContent>
          <mc:Choice Requires="wpg">
            <w:drawing>
              <wp:anchor distT="0" distB="0" distL="114300" distR="114300" simplePos="0" relativeHeight="15734784" behindDoc="0" locked="0" layoutInCell="1" allowOverlap="1">
                <wp:simplePos x="0" y="0"/>
                <wp:positionH relativeFrom="page">
                  <wp:posOffset>1859915</wp:posOffset>
                </wp:positionH>
                <wp:positionV relativeFrom="paragraph">
                  <wp:posOffset>122555</wp:posOffset>
                </wp:positionV>
                <wp:extent cx="2421255" cy="17830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255" cy="1783080"/>
                          <a:chOff x="5969" y="1512"/>
                          <a:chExt cx="3813" cy="2808"/>
                        </a:xfrm>
                      </wpg:grpSpPr>
                      <wps:wsp>
                        <wps:cNvPr id="4" name="Rectangle 4"/>
                        <wps:cNvSpPr>
                          <a:spLocks noChangeArrowheads="1"/>
                        </wps:cNvSpPr>
                        <wps:spPr bwMode="auto">
                          <a:xfrm>
                            <a:off x="5974" y="1516"/>
                            <a:ext cx="3803" cy="279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4" y="1594"/>
                            <a:ext cx="3423" cy="25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6.45pt;margin-top:9.65pt;width:190.65pt;height:140.4pt;z-index:15734784;mso-position-horizontal-relative:page" coordorigin="5969,1512" coordsize="3813,2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">
                <v:rect id="Rectangle 4" o:spid="_x0000_s1027" style="position:absolute;left:5974;top:1516;width:3803;height:2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uiYMEA&#10;AADaAAAADwAAAGRycy9kb3ducmV2LnhtbESP0WoCMRRE3wv+Q7iCL0WzuqWW1SgiCH0qrPUDLpvb&#10;zWJys2yiG//eFAp9HGbmDLPdJ2fFnYbQeVawXBQgiBuvO24VXL5P8w8QISJrtJ5JwYMC7HeTly1W&#10;2o9c0/0cW5EhHCpUYGLsKylDY8hhWPieOHs/fnAYsxxaqQccM9xZuSqKd+mw47xgsKejoeZ6vjkF&#10;r8EmZ+q2XNXrdDncRluWX1ap2TQdNiAipfgf/mt/agVv8Hsl3w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omDBAAAA2gAAAA8AAAAAAAAAAAAAAAAAmAIAAGRycy9kb3du&#10;cmV2LnhtbFBLBQYAAAAABAAEAPUAAACGAwAAAAA=&#10;" filled="f" strokeweight=".5pt"/>
                <v:shape id="Picture 3" o:spid="_x0000_s1028" type="#_x0000_t75" style="position:absolute;left:6124;top:1594;width:3423;height:2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u3jAAAAA2gAAAA8AAABkcnMvZG93bnJldi54bWxEj1GLwjAQhN8P/A9hBd/O9HzwpGeUQ1AE&#10;QbjoD1iatS02m143av33RhB8HGbmG2a+7H2jrtRJHdjA1zgDRVwEV3Np4HhYf85ASUR22AQmA3cS&#10;WC4GH3PMXbjxH11tLFWCsORooIqxzbWWoiKPMg4tcfJOofMYk+xK7Tq8Jbhv9CTLptpjzWmhwpZW&#10;FRVne/EGZFVv5HxyvRVdfDv+t7v91hozGva/P6Ai9fEdfrW3zsAUnlfSDdCL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y7eMAAAADaAAAADwAAAAAAAAAAAAAAAACfAgAA&#10;ZHJzL2Rvd25yZXYueG1sUEsFBgAAAAAEAAQA9wAAAIwDAAAAAA==&#10;">
                  <v:imagedata r:id="rId31" o:title=""/>
                </v:shape>
                <w10:wrap anchorx="page"/>
              </v:group>
            </w:pict>
          </mc:Fallback>
        </mc:AlternateContent>
      </w:r>
    </w:p>
    <w:p w:rsidR="0097592F" w:rsidRDefault="0097592F">
      <w:pPr>
        <w:pStyle w:val="a3"/>
        <w:ind w:left="0"/>
        <w:rPr>
          <w:sz w:val="34"/>
        </w:rPr>
      </w:pPr>
    </w:p>
    <w:p w:rsidR="0097592F" w:rsidRDefault="0097592F">
      <w:pPr>
        <w:pStyle w:val="a3"/>
        <w:ind w:left="0"/>
        <w:rPr>
          <w:sz w:val="34"/>
        </w:rPr>
      </w:pPr>
    </w:p>
    <w:p w:rsidR="0097592F" w:rsidRDefault="0097592F">
      <w:pPr>
        <w:pStyle w:val="a3"/>
        <w:ind w:left="0"/>
        <w:rPr>
          <w:sz w:val="34"/>
        </w:rPr>
      </w:pPr>
    </w:p>
    <w:p w:rsidR="0097592F" w:rsidRDefault="0097592F">
      <w:pPr>
        <w:pStyle w:val="a3"/>
        <w:ind w:left="0"/>
        <w:rPr>
          <w:sz w:val="34"/>
        </w:rPr>
      </w:pPr>
    </w:p>
    <w:p w:rsidR="0097592F" w:rsidRDefault="0097592F">
      <w:pPr>
        <w:pStyle w:val="a3"/>
        <w:spacing w:before="10"/>
        <w:ind w:left="0"/>
        <w:rPr>
          <w:sz w:val="39"/>
        </w:rPr>
      </w:pPr>
    </w:p>
    <w:p w:rsidR="0097592F" w:rsidRPr="009852B1" w:rsidRDefault="009852B1">
      <w:pPr>
        <w:pStyle w:val="a3"/>
        <w:ind w:left="0"/>
        <w:rPr>
          <w:sz w:val="34"/>
        </w:rPr>
      </w:pPr>
      <w:r>
        <w:rPr>
          <w:b/>
          <w:bCs/>
        </w:rPr>
        <w:t xml:space="preserve">                                                                                    </w:t>
      </w:r>
      <w:r w:rsidRPr="009852B1">
        <w:t>Dental Alginate</w:t>
      </w:r>
      <w:r w:rsidRPr="009852B1">
        <w:rPr>
          <w:spacing w:val="-10"/>
        </w:rPr>
        <w:t xml:space="preserve"> </w:t>
      </w:r>
      <w:r w:rsidRPr="009852B1">
        <w:t>Impression</w:t>
      </w:r>
    </w:p>
    <w:p w:rsidR="0097592F" w:rsidRDefault="0097592F">
      <w:pPr>
        <w:pStyle w:val="a3"/>
        <w:spacing w:before="6"/>
        <w:ind w:left="0"/>
        <w:rPr>
          <w:b/>
          <w:sz w:val="42"/>
        </w:rPr>
      </w:pPr>
    </w:p>
    <w:p w:rsidR="009852B1" w:rsidRDefault="009852B1">
      <w:pPr>
        <w:spacing w:before="1"/>
        <w:ind w:left="1440"/>
        <w:jc w:val="both"/>
        <w:rPr>
          <w:b/>
          <w:sz w:val="32"/>
          <w:u w:val="thick"/>
        </w:rPr>
      </w:pPr>
    </w:p>
    <w:p w:rsidR="0097592F" w:rsidRDefault="00D35825">
      <w:pPr>
        <w:spacing w:before="1"/>
        <w:ind w:left="1440"/>
        <w:jc w:val="both"/>
        <w:rPr>
          <w:b/>
          <w:sz w:val="32"/>
        </w:rPr>
      </w:pPr>
      <w:r>
        <w:rPr>
          <w:b/>
          <w:sz w:val="32"/>
          <w:u w:val="thick"/>
        </w:rPr>
        <w:t>Dimensional stability:</w:t>
      </w:r>
    </w:p>
    <w:p w:rsidR="0097592F" w:rsidRDefault="00D35825">
      <w:pPr>
        <w:pStyle w:val="a3"/>
        <w:spacing w:before="246" w:line="276" w:lineRule="auto"/>
        <w:ind w:right="1124"/>
        <w:jc w:val="both"/>
      </w:pPr>
      <w:r>
        <w:t xml:space="preserve">Alginate is very sensitive to moisture loss and will shrink as a result. Once the impression is removed from the mouth, it should be rinsed and disinfected, wrapped in a damp paper towel and sealed in </w:t>
      </w:r>
      <w:r w:rsidR="00A922AD">
        <w:t>zippered</w:t>
      </w:r>
      <w:r>
        <w:t xml:space="preserve"> plastic</w:t>
      </w:r>
      <w:r>
        <w:rPr>
          <w:spacing w:val="-31"/>
        </w:rPr>
        <w:t xml:space="preserve"> </w:t>
      </w:r>
      <w:r>
        <w:t>bag.</w:t>
      </w:r>
    </w:p>
    <w:p w:rsidR="0097592F" w:rsidRDefault="00D35825">
      <w:pPr>
        <w:pStyle w:val="1"/>
        <w:spacing w:before="61"/>
        <w:rPr>
          <w:u w:val="none"/>
        </w:rPr>
      </w:pPr>
      <w:r>
        <w:rPr>
          <w:u w:val="thick"/>
        </w:rPr>
        <w:t>Gel strength</w:t>
      </w:r>
    </w:p>
    <w:p w:rsidR="0097592F" w:rsidRDefault="00D35825">
      <w:pPr>
        <w:pStyle w:val="a5"/>
        <w:numPr>
          <w:ilvl w:val="0"/>
          <w:numId w:val="2"/>
        </w:numPr>
        <w:tabs>
          <w:tab w:val="left" w:pos="1709"/>
        </w:tabs>
        <w:spacing w:before="248" w:line="276" w:lineRule="auto"/>
        <w:ind w:right="1126" w:firstLine="0"/>
        <w:jc w:val="both"/>
        <w:rPr>
          <w:sz w:val="32"/>
        </w:rPr>
      </w:pPr>
      <w:r>
        <w:rPr>
          <w:sz w:val="32"/>
        </w:rPr>
        <w:t>Manipulation of alginate material will affect the amount of water added, if too much or too little water used in mixing, the gel will be</w:t>
      </w:r>
      <w:r>
        <w:rPr>
          <w:spacing w:val="-2"/>
          <w:sz w:val="32"/>
        </w:rPr>
        <w:t xml:space="preserve"> </w:t>
      </w:r>
      <w:r>
        <w:rPr>
          <w:sz w:val="32"/>
        </w:rPr>
        <w:t>weakened.</w:t>
      </w:r>
    </w:p>
    <w:p w:rsidR="0097592F" w:rsidRDefault="00D35825">
      <w:pPr>
        <w:pStyle w:val="a5"/>
        <w:numPr>
          <w:ilvl w:val="0"/>
          <w:numId w:val="2"/>
        </w:numPr>
        <w:tabs>
          <w:tab w:val="left" w:pos="1813"/>
        </w:tabs>
        <w:spacing w:line="276" w:lineRule="auto"/>
        <w:ind w:right="1122" w:firstLine="0"/>
        <w:jc w:val="both"/>
        <w:rPr>
          <w:sz w:val="32"/>
        </w:rPr>
      </w:pPr>
      <w:r>
        <w:rPr>
          <w:sz w:val="32"/>
        </w:rPr>
        <w:t xml:space="preserve">when an insufficient time is used for mixing, the strength of the final </w:t>
      </w:r>
      <w:proofErr w:type="spellStart"/>
      <w:r>
        <w:rPr>
          <w:sz w:val="32"/>
        </w:rPr>
        <w:t>gell</w:t>
      </w:r>
      <w:proofErr w:type="spellEnd"/>
      <w:r>
        <w:rPr>
          <w:sz w:val="32"/>
        </w:rPr>
        <w:t xml:space="preserve"> will be</w:t>
      </w:r>
      <w:r>
        <w:rPr>
          <w:spacing w:val="-6"/>
          <w:sz w:val="32"/>
        </w:rPr>
        <w:t xml:space="preserve"> </w:t>
      </w:r>
      <w:r>
        <w:rPr>
          <w:sz w:val="32"/>
        </w:rPr>
        <w:t>reduced.</w:t>
      </w:r>
    </w:p>
    <w:p w:rsidR="0097592F" w:rsidRDefault="00D35825">
      <w:pPr>
        <w:pStyle w:val="a5"/>
        <w:numPr>
          <w:ilvl w:val="0"/>
          <w:numId w:val="2"/>
        </w:numPr>
        <w:tabs>
          <w:tab w:val="left" w:pos="1863"/>
        </w:tabs>
        <w:spacing w:line="276" w:lineRule="auto"/>
        <w:ind w:right="1122" w:firstLine="0"/>
        <w:jc w:val="both"/>
        <w:rPr>
          <w:sz w:val="32"/>
        </w:rPr>
      </w:pPr>
      <w:r>
        <w:rPr>
          <w:sz w:val="32"/>
        </w:rPr>
        <w:lastRenderedPageBreak/>
        <w:t xml:space="preserve">When there is insufficient </w:t>
      </w:r>
      <w:proofErr w:type="spellStart"/>
      <w:r>
        <w:rPr>
          <w:sz w:val="32"/>
        </w:rPr>
        <w:t>spatulation</w:t>
      </w:r>
      <w:proofErr w:type="spellEnd"/>
      <w:r>
        <w:rPr>
          <w:sz w:val="32"/>
        </w:rPr>
        <w:t xml:space="preserve"> (under mixing), the ingredients do not dissolve enough to permit the chemical reactions to complete. Also, </w:t>
      </w:r>
      <w:r w:rsidR="0073197B">
        <w:rPr>
          <w:sz w:val="32"/>
        </w:rPr>
        <w:t>over mixing</w:t>
      </w:r>
      <w:r>
        <w:rPr>
          <w:sz w:val="32"/>
        </w:rPr>
        <w:t xml:space="preserve"> produce poor results because any calcium alginate gel formed may be broken</w:t>
      </w:r>
      <w:r>
        <w:rPr>
          <w:spacing w:val="-13"/>
          <w:sz w:val="32"/>
        </w:rPr>
        <w:t xml:space="preserve"> </w:t>
      </w:r>
      <w:r>
        <w:rPr>
          <w:sz w:val="32"/>
        </w:rPr>
        <w:t>up.</w:t>
      </w:r>
    </w:p>
    <w:p w:rsidR="0097592F" w:rsidRDefault="00D35825">
      <w:pPr>
        <w:pStyle w:val="1"/>
        <w:spacing w:before="209"/>
        <w:rPr>
          <w:u w:val="none"/>
        </w:rPr>
      </w:pPr>
      <w:r>
        <w:rPr>
          <w:u w:val="thick"/>
        </w:rPr>
        <w:t>The link between colloids and surfaces</w:t>
      </w:r>
    </w:p>
    <w:p w:rsidR="0097592F" w:rsidRDefault="00D35825">
      <w:pPr>
        <w:pStyle w:val="a3"/>
        <w:spacing w:before="246" w:line="276" w:lineRule="auto"/>
        <w:ind w:right="1119"/>
        <w:jc w:val="both"/>
      </w:pPr>
      <w:r>
        <w:t>The link between colloids and surfaces follows naturally from the fact that particulate matter has a high surface area to mass ratio. The surface area of a 1 cm diameter sphere (4πr</w:t>
      </w:r>
      <w:r>
        <w:rPr>
          <w:vertAlign w:val="superscript"/>
        </w:rPr>
        <w:t>2</w:t>
      </w:r>
      <w:r>
        <w:t>) is 3.14cm</w:t>
      </w:r>
      <w:r>
        <w:rPr>
          <w:vertAlign w:val="superscript"/>
        </w:rPr>
        <w:t>2</w:t>
      </w:r>
      <w:r>
        <w:t xml:space="preserve">, </w:t>
      </w:r>
      <w:r w:rsidR="0073197B">
        <w:t>whereas</w:t>
      </w:r>
      <w:r>
        <w:t xml:space="preserve"> the surface </w:t>
      </w:r>
      <w:r w:rsidR="0073197B">
        <w:t>area</w:t>
      </w:r>
      <w:r>
        <w:t xml:space="preserve"> of the same amount of material but in the form of 0.1 µm diameter spheres is 314000cm</w:t>
      </w:r>
      <w:r>
        <w:rPr>
          <w:vertAlign w:val="superscript"/>
        </w:rPr>
        <w:t>2</w:t>
      </w:r>
      <w:r>
        <w:t xml:space="preserve">. The </w:t>
      </w:r>
      <w:r w:rsidR="0073197B">
        <w:t>enormous</w:t>
      </w:r>
      <w:r>
        <w:t xml:space="preserve"> difference in surface </w:t>
      </w:r>
      <w:r w:rsidR="0073197B">
        <w:t>area</w:t>
      </w:r>
      <w:r>
        <w:t xml:space="preserve"> is one of the </w:t>
      </w:r>
      <w:r w:rsidR="0073197B">
        <w:t>reasons</w:t>
      </w:r>
      <w:r>
        <w:t xml:space="preserve"> why the properties of the surface become very important for colloidal solutions. The potential adsorption capacity of gel depends on the specific surface area. The increase in surface area gives rise to a corresponding increase in surface energy and surface reactions. Due to high surface area, more accurate impression and less susceptible to water loss or gain and therefore unwanted dimensional change.</w:t>
      </w:r>
    </w:p>
    <w:p w:rsidR="00584E97" w:rsidRDefault="00584E97">
      <w:pPr>
        <w:pStyle w:val="1"/>
        <w:spacing w:before="209"/>
        <w:jc w:val="left"/>
        <w:rPr>
          <w:u w:val="thick"/>
        </w:rPr>
      </w:pPr>
    </w:p>
    <w:p w:rsidR="00584E97" w:rsidRDefault="00584E97">
      <w:pPr>
        <w:pStyle w:val="1"/>
        <w:spacing w:before="209"/>
        <w:jc w:val="left"/>
        <w:rPr>
          <w:u w:val="thick"/>
        </w:rPr>
      </w:pPr>
    </w:p>
    <w:p w:rsidR="00D35825" w:rsidRDefault="00D35825">
      <w:pPr>
        <w:pStyle w:val="1"/>
        <w:spacing w:before="209"/>
        <w:jc w:val="left"/>
        <w:rPr>
          <w:u w:val="thick"/>
        </w:rPr>
      </w:pPr>
    </w:p>
    <w:p w:rsidR="0097592F" w:rsidRDefault="00D35825">
      <w:pPr>
        <w:pStyle w:val="1"/>
        <w:spacing w:before="209"/>
        <w:jc w:val="left"/>
        <w:rPr>
          <w:u w:val="none"/>
        </w:rPr>
      </w:pPr>
      <w:r>
        <w:rPr>
          <w:u w:val="thick"/>
        </w:rPr>
        <w:t>References</w:t>
      </w:r>
    </w:p>
    <w:p w:rsidR="0097592F" w:rsidRDefault="00D35825">
      <w:pPr>
        <w:pStyle w:val="a5"/>
        <w:numPr>
          <w:ilvl w:val="0"/>
          <w:numId w:val="1"/>
        </w:numPr>
        <w:tabs>
          <w:tab w:val="left" w:pos="1894"/>
        </w:tabs>
        <w:spacing w:before="247" w:line="408" w:lineRule="auto"/>
        <w:ind w:right="1124" w:hanging="80"/>
        <w:rPr>
          <w:sz w:val="32"/>
        </w:rPr>
      </w:pPr>
      <w:r>
        <w:rPr>
          <w:sz w:val="32"/>
        </w:rPr>
        <w:t>Carol D., Stephan E., William F., Dental Materials - E-Book: Clinical Applications for Dental Assistants, 2</w:t>
      </w:r>
      <w:r>
        <w:rPr>
          <w:sz w:val="32"/>
          <w:vertAlign w:val="superscript"/>
        </w:rPr>
        <w:t>nd</w:t>
      </w:r>
      <w:r>
        <w:rPr>
          <w:sz w:val="32"/>
        </w:rPr>
        <w:t xml:space="preserve"> ed., Elsevier, 2011.</w:t>
      </w:r>
    </w:p>
    <w:p w:rsidR="0097592F" w:rsidRDefault="00D35825">
      <w:pPr>
        <w:pStyle w:val="a5"/>
        <w:numPr>
          <w:ilvl w:val="0"/>
          <w:numId w:val="1"/>
        </w:numPr>
        <w:tabs>
          <w:tab w:val="left" w:pos="1894"/>
        </w:tabs>
        <w:spacing w:before="113" w:line="276" w:lineRule="auto"/>
        <w:ind w:left="1440" w:right="1557" w:firstLine="0"/>
        <w:rPr>
          <w:sz w:val="32"/>
        </w:rPr>
      </w:pPr>
      <w:proofErr w:type="spellStart"/>
      <w:r>
        <w:rPr>
          <w:sz w:val="32"/>
        </w:rPr>
        <w:t>Phillipis</w:t>
      </w:r>
      <w:proofErr w:type="spellEnd"/>
      <w:r>
        <w:rPr>
          <w:sz w:val="32"/>
        </w:rPr>
        <w:t xml:space="preserve"> G., Williams P., Handbook of Hydrocolloids, 2</w:t>
      </w:r>
      <w:r>
        <w:rPr>
          <w:sz w:val="32"/>
          <w:vertAlign w:val="superscript"/>
        </w:rPr>
        <w:t>nd</w:t>
      </w:r>
      <w:r>
        <w:rPr>
          <w:sz w:val="32"/>
        </w:rPr>
        <w:t xml:space="preserve"> ed., CRC,</w:t>
      </w:r>
      <w:r>
        <w:rPr>
          <w:spacing w:val="-5"/>
          <w:sz w:val="32"/>
        </w:rPr>
        <w:t xml:space="preserve"> </w:t>
      </w:r>
      <w:r>
        <w:rPr>
          <w:sz w:val="32"/>
        </w:rPr>
        <w:t>2009.</w:t>
      </w:r>
    </w:p>
    <w:p w:rsidR="0097592F" w:rsidRDefault="00D35825">
      <w:pPr>
        <w:pStyle w:val="a5"/>
        <w:numPr>
          <w:ilvl w:val="0"/>
          <w:numId w:val="1"/>
        </w:numPr>
        <w:tabs>
          <w:tab w:val="left" w:pos="1894"/>
        </w:tabs>
        <w:ind w:left="1894" w:hanging="454"/>
        <w:rPr>
          <w:sz w:val="32"/>
        </w:rPr>
      </w:pPr>
      <w:r>
        <w:rPr>
          <w:sz w:val="32"/>
        </w:rPr>
        <w:t>Pauline C., Alice E., The Dental Assistant, 7</w:t>
      </w:r>
      <w:r>
        <w:rPr>
          <w:sz w:val="32"/>
          <w:vertAlign w:val="superscript"/>
        </w:rPr>
        <w:t>th</w:t>
      </w:r>
      <w:r>
        <w:rPr>
          <w:sz w:val="32"/>
        </w:rPr>
        <w:t xml:space="preserve"> ed.,</w:t>
      </w:r>
      <w:r>
        <w:rPr>
          <w:spacing w:val="-6"/>
          <w:sz w:val="32"/>
        </w:rPr>
        <w:t xml:space="preserve"> </w:t>
      </w:r>
      <w:r>
        <w:rPr>
          <w:sz w:val="32"/>
        </w:rPr>
        <w:t>2001</w:t>
      </w:r>
    </w:p>
    <w:p w:rsidR="0097592F" w:rsidRDefault="00D35825">
      <w:pPr>
        <w:pStyle w:val="a5"/>
        <w:numPr>
          <w:ilvl w:val="0"/>
          <w:numId w:val="1"/>
        </w:numPr>
        <w:tabs>
          <w:tab w:val="left" w:pos="1894"/>
        </w:tabs>
        <w:spacing w:before="256" w:line="276" w:lineRule="auto"/>
        <w:ind w:left="1440" w:right="1890" w:firstLine="0"/>
        <w:rPr>
          <w:sz w:val="32"/>
        </w:rPr>
      </w:pPr>
      <w:r>
        <w:rPr>
          <w:sz w:val="32"/>
        </w:rPr>
        <w:lastRenderedPageBreak/>
        <w:t>Ronald L., Jack F., John M., Craig's Restorative Dental Materials - E-Book, 13</w:t>
      </w:r>
      <w:r>
        <w:rPr>
          <w:sz w:val="32"/>
          <w:vertAlign w:val="superscript"/>
        </w:rPr>
        <w:t>th</w:t>
      </w:r>
      <w:r>
        <w:rPr>
          <w:sz w:val="32"/>
        </w:rPr>
        <w:t xml:space="preserve"> ed., Elsevier,</w:t>
      </w:r>
      <w:r>
        <w:rPr>
          <w:spacing w:val="-7"/>
          <w:sz w:val="32"/>
        </w:rPr>
        <w:t xml:space="preserve"> </w:t>
      </w:r>
      <w:r>
        <w:rPr>
          <w:sz w:val="32"/>
        </w:rPr>
        <w:t>2012</w:t>
      </w:r>
    </w:p>
    <w:p w:rsidR="0097592F" w:rsidRDefault="00D35825">
      <w:pPr>
        <w:pStyle w:val="a5"/>
        <w:numPr>
          <w:ilvl w:val="0"/>
          <w:numId w:val="1"/>
        </w:numPr>
        <w:tabs>
          <w:tab w:val="left" w:pos="1894"/>
        </w:tabs>
        <w:spacing w:before="201" w:line="276" w:lineRule="auto"/>
        <w:ind w:left="1440" w:right="2288" w:firstLine="0"/>
        <w:rPr>
          <w:sz w:val="32"/>
        </w:rPr>
      </w:pPr>
      <w:r>
        <w:rPr>
          <w:sz w:val="32"/>
        </w:rPr>
        <w:t>Richard P. Marilyn K., Applied Colloid and Surface Chemistry, Wiley,</w:t>
      </w:r>
      <w:r>
        <w:rPr>
          <w:spacing w:val="2"/>
          <w:sz w:val="32"/>
        </w:rPr>
        <w:t xml:space="preserve"> </w:t>
      </w:r>
      <w:r>
        <w:rPr>
          <w:sz w:val="32"/>
        </w:rPr>
        <w:t>2004</w:t>
      </w:r>
    </w:p>
    <w:p w:rsidR="0097592F" w:rsidRDefault="00D35825">
      <w:pPr>
        <w:pStyle w:val="a5"/>
        <w:numPr>
          <w:ilvl w:val="0"/>
          <w:numId w:val="1"/>
        </w:numPr>
        <w:tabs>
          <w:tab w:val="left" w:pos="1894"/>
        </w:tabs>
        <w:spacing w:line="276" w:lineRule="auto"/>
        <w:ind w:left="1440" w:right="1146" w:firstLine="0"/>
        <w:rPr>
          <w:sz w:val="32"/>
        </w:rPr>
      </w:pPr>
      <w:r>
        <w:rPr>
          <w:sz w:val="32"/>
        </w:rPr>
        <w:t>Frank B., Suspensions of Colloidal Particles and Aggregates, springer,</w:t>
      </w:r>
      <w:r>
        <w:rPr>
          <w:spacing w:val="-3"/>
          <w:sz w:val="32"/>
        </w:rPr>
        <w:t xml:space="preserve"> </w:t>
      </w:r>
      <w:r>
        <w:rPr>
          <w:sz w:val="32"/>
        </w:rPr>
        <w:t>2016.</w:t>
      </w:r>
    </w:p>
    <w:p w:rsidR="0097592F" w:rsidRDefault="00D35825">
      <w:pPr>
        <w:pStyle w:val="a5"/>
        <w:numPr>
          <w:ilvl w:val="0"/>
          <w:numId w:val="1"/>
        </w:numPr>
        <w:tabs>
          <w:tab w:val="left" w:pos="1894"/>
        </w:tabs>
        <w:spacing w:before="282" w:line="237" w:lineRule="auto"/>
        <w:ind w:left="1440" w:right="2031" w:firstLine="0"/>
        <w:rPr>
          <w:sz w:val="32"/>
        </w:rPr>
      </w:pPr>
      <w:r>
        <w:rPr>
          <w:sz w:val="32"/>
        </w:rPr>
        <w:t>Spencer S, Michael S., Chemistry for Today: General, Organic, and Biochemistry, 6</w:t>
      </w:r>
      <w:r>
        <w:rPr>
          <w:sz w:val="32"/>
          <w:vertAlign w:val="superscript"/>
        </w:rPr>
        <w:t>th</w:t>
      </w:r>
      <w:r>
        <w:rPr>
          <w:sz w:val="32"/>
        </w:rPr>
        <w:t xml:space="preserve"> ed.,</w:t>
      </w:r>
      <w:r>
        <w:rPr>
          <w:spacing w:val="-5"/>
          <w:sz w:val="32"/>
        </w:rPr>
        <w:t xml:space="preserve"> </w:t>
      </w:r>
      <w:r>
        <w:rPr>
          <w:sz w:val="32"/>
        </w:rPr>
        <w:t>2008.</w:t>
      </w:r>
    </w:p>
    <w:p w:rsidR="0097592F" w:rsidRDefault="00D35825">
      <w:pPr>
        <w:pStyle w:val="a5"/>
        <w:numPr>
          <w:ilvl w:val="0"/>
          <w:numId w:val="1"/>
        </w:numPr>
        <w:tabs>
          <w:tab w:val="left" w:pos="1894"/>
        </w:tabs>
        <w:spacing w:before="284"/>
        <w:ind w:left="1894" w:hanging="454"/>
        <w:rPr>
          <w:sz w:val="32"/>
        </w:rPr>
      </w:pPr>
      <w:r>
        <w:rPr>
          <w:sz w:val="32"/>
        </w:rPr>
        <w:t>George H., The chemical basis of life,</w:t>
      </w:r>
      <w:r>
        <w:rPr>
          <w:spacing w:val="-6"/>
          <w:sz w:val="32"/>
        </w:rPr>
        <w:t xml:space="preserve"> </w:t>
      </w:r>
      <w:r>
        <w:rPr>
          <w:sz w:val="32"/>
        </w:rPr>
        <w:t>2010</w:t>
      </w:r>
    </w:p>
    <w:p w:rsidR="0097592F" w:rsidRDefault="00D35825">
      <w:pPr>
        <w:pStyle w:val="a5"/>
        <w:numPr>
          <w:ilvl w:val="0"/>
          <w:numId w:val="1"/>
        </w:numPr>
        <w:tabs>
          <w:tab w:val="left" w:pos="1894"/>
        </w:tabs>
        <w:spacing w:before="257" w:line="276" w:lineRule="auto"/>
        <w:ind w:left="1440" w:right="1227" w:firstLine="0"/>
        <w:rPr>
          <w:sz w:val="32"/>
        </w:rPr>
      </w:pPr>
      <w:r>
        <w:rPr>
          <w:sz w:val="32"/>
        </w:rPr>
        <w:t xml:space="preserve">Mario V., Tony R., </w:t>
      </w:r>
      <w:proofErr w:type="spellStart"/>
      <w:r>
        <w:rPr>
          <w:sz w:val="32"/>
        </w:rPr>
        <w:t>Kurpad</w:t>
      </w:r>
      <w:proofErr w:type="spellEnd"/>
      <w:r>
        <w:rPr>
          <w:sz w:val="32"/>
        </w:rPr>
        <w:t xml:space="preserve"> A., Guyton &amp; Hall Textbook of Medical Physiology - E-Book: A South Asian Edition, Elsevier, 2013</w:t>
      </w:r>
      <w:r w:rsidR="00FE3BD5">
        <w:rPr>
          <w:sz w:val="32"/>
        </w:rPr>
        <w:t>.</w:t>
      </w:r>
    </w:p>
    <w:p w:rsidR="0097592F" w:rsidRDefault="00D35825">
      <w:pPr>
        <w:pStyle w:val="a5"/>
        <w:numPr>
          <w:ilvl w:val="0"/>
          <w:numId w:val="1"/>
        </w:numPr>
        <w:tabs>
          <w:tab w:val="left" w:pos="2055"/>
        </w:tabs>
        <w:spacing w:before="278"/>
        <w:ind w:left="1440" w:right="1184" w:firstLine="0"/>
        <w:rPr>
          <w:sz w:val="32"/>
        </w:rPr>
      </w:pPr>
      <w:r>
        <w:rPr>
          <w:sz w:val="32"/>
        </w:rPr>
        <w:t>Frederick A., William H., Mary K., Shawn O., Introduction to General, Organic and Biochemistry, 9</w:t>
      </w:r>
      <w:r>
        <w:rPr>
          <w:sz w:val="32"/>
          <w:vertAlign w:val="superscript"/>
        </w:rPr>
        <w:t>th</w:t>
      </w:r>
      <w:r>
        <w:rPr>
          <w:sz w:val="32"/>
        </w:rPr>
        <w:t>.ed.,</w:t>
      </w:r>
      <w:r>
        <w:rPr>
          <w:spacing w:val="-8"/>
          <w:sz w:val="32"/>
        </w:rPr>
        <w:t xml:space="preserve"> </w:t>
      </w:r>
      <w:r>
        <w:rPr>
          <w:sz w:val="32"/>
        </w:rPr>
        <w:t>2010</w:t>
      </w:r>
    </w:p>
    <w:p w:rsidR="0097592F" w:rsidRDefault="00D35825">
      <w:pPr>
        <w:pStyle w:val="a5"/>
        <w:numPr>
          <w:ilvl w:val="0"/>
          <w:numId w:val="1"/>
        </w:numPr>
        <w:tabs>
          <w:tab w:val="left" w:pos="2055"/>
        </w:tabs>
        <w:spacing w:before="279"/>
        <w:ind w:left="2054" w:hanging="615"/>
        <w:rPr>
          <w:sz w:val="32"/>
        </w:rPr>
      </w:pPr>
      <w:r>
        <w:rPr>
          <w:sz w:val="32"/>
        </w:rPr>
        <w:t>Darrell E., Steven D., General Chemistry, 11</w:t>
      </w:r>
      <w:r>
        <w:rPr>
          <w:sz w:val="32"/>
          <w:vertAlign w:val="superscript"/>
        </w:rPr>
        <w:t>th</w:t>
      </w:r>
      <w:r>
        <w:rPr>
          <w:sz w:val="32"/>
        </w:rPr>
        <w:t xml:space="preserve"> ed.,</w:t>
      </w:r>
      <w:r>
        <w:rPr>
          <w:spacing w:val="-13"/>
          <w:sz w:val="32"/>
        </w:rPr>
        <w:t xml:space="preserve"> </w:t>
      </w:r>
      <w:r>
        <w:rPr>
          <w:sz w:val="32"/>
        </w:rPr>
        <w:t>2017.</w:t>
      </w:r>
    </w:p>
    <w:p w:rsidR="0097592F" w:rsidRDefault="00D35825">
      <w:pPr>
        <w:pStyle w:val="a5"/>
        <w:numPr>
          <w:ilvl w:val="0"/>
          <w:numId w:val="1"/>
        </w:numPr>
        <w:tabs>
          <w:tab w:val="left" w:pos="2054"/>
        </w:tabs>
        <w:spacing w:before="283" w:line="276" w:lineRule="auto"/>
        <w:ind w:left="1440" w:right="1525" w:firstLine="0"/>
        <w:rPr>
          <w:sz w:val="32"/>
        </w:rPr>
      </w:pPr>
      <w:r>
        <w:rPr>
          <w:sz w:val="32"/>
        </w:rPr>
        <w:t>Daniel L., Scott R., David W., Chemistry: Principles and Practice, 3</w:t>
      </w:r>
      <w:r>
        <w:rPr>
          <w:sz w:val="32"/>
          <w:vertAlign w:val="superscript"/>
        </w:rPr>
        <w:t>rd</w:t>
      </w:r>
      <w:r>
        <w:rPr>
          <w:sz w:val="32"/>
        </w:rPr>
        <w:t xml:space="preserve"> ed.,</w:t>
      </w:r>
      <w:r>
        <w:rPr>
          <w:spacing w:val="-3"/>
          <w:sz w:val="32"/>
        </w:rPr>
        <w:t xml:space="preserve"> </w:t>
      </w:r>
      <w:r>
        <w:rPr>
          <w:sz w:val="32"/>
        </w:rPr>
        <w:t>2010.</w:t>
      </w:r>
    </w:p>
    <w:p w:rsidR="0097592F" w:rsidRDefault="00D35825">
      <w:pPr>
        <w:pStyle w:val="a5"/>
        <w:numPr>
          <w:ilvl w:val="0"/>
          <w:numId w:val="1"/>
        </w:numPr>
        <w:tabs>
          <w:tab w:val="left" w:pos="2055"/>
        </w:tabs>
        <w:spacing w:before="283" w:line="237" w:lineRule="auto"/>
        <w:ind w:left="1440" w:right="1324" w:firstLine="0"/>
        <w:rPr>
          <w:sz w:val="32"/>
        </w:rPr>
      </w:pPr>
      <w:proofErr w:type="spellStart"/>
      <w:r>
        <w:rPr>
          <w:sz w:val="32"/>
        </w:rPr>
        <w:t>Shakeel</w:t>
      </w:r>
      <w:proofErr w:type="spellEnd"/>
      <w:r>
        <w:rPr>
          <w:sz w:val="32"/>
        </w:rPr>
        <w:t xml:space="preserve"> A., Alginates: Applications in the Biomedical</w:t>
      </w:r>
      <w:r>
        <w:rPr>
          <w:spacing w:val="-24"/>
          <w:sz w:val="32"/>
        </w:rPr>
        <w:t xml:space="preserve"> </w:t>
      </w:r>
      <w:r>
        <w:rPr>
          <w:sz w:val="32"/>
        </w:rPr>
        <w:t>and Food Industries, Wiley,</w:t>
      </w:r>
      <w:r>
        <w:rPr>
          <w:spacing w:val="-4"/>
          <w:sz w:val="32"/>
        </w:rPr>
        <w:t xml:space="preserve"> </w:t>
      </w:r>
      <w:r>
        <w:rPr>
          <w:sz w:val="32"/>
        </w:rPr>
        <w:t>2019.</w:t>
      </w:r>
    </w:p>
    <w:p w:rsidR="0097592F" w:rsidRDefault="00D35825">
      <w:pPr>
        <w:pStyle w:val="a5"/>
        <w:numPr>
          <w:ilvl w:val="0"/>
          <w:numId w:val="1"/>
        </w:numPr>
        <w:tabs>
          <w:tab w:val="left" w:pos="2055"/>
        </w:tabs>
        <w:spacing w:before="283"/>
        <w:ind w:left="1440" w:right="2005" w:firstLine="0"/>
        <w:rPr>
          <w:sz w:val="32"/>
        </w:rPr>
      </w:pPr>
      <w:r>
        <w:rPr>
          <w:sz w:val="32"/>
        </w:rPr>
        <w:t xml:space="preserve">Stephen F., Martin F., </w:t>
      </w:r>
      <w:proofErr w:type="spellStart"/>
      <w:r>
        <w:rPr>
          <w:sz w:val="32"/>
        </w:rPr>
        <w:t>Junhei</w:t>
      </w:r>
      <w:proofErr w:type="spellEnd"/>
      <w:r>
        <w:rPr>
          <w:sz w:val="32"/>
        </w:rPr>
        <w:t xml:space="preserve"> F. Contemporary Fixed Prosthodontics, 4</w:t>
      </w:r>
      <w:r>
        <w:rPr>
          <w:sz w:val="32"/>
          <w:vertAlign w:val="superscript"/>
        </w:rPr>
        <w:t>th</w:t>
      </w:r>
      <w:r>
        <w:rPr>
          <w:sz w:val="32"/>
        </w:rPr>
        <w:t xml:space="preserve"> ed., Elsevier,</w:t>
      </w:r>
      <w:r>
        <w:rPr>
          <w:spacing w:val="-7"/>
          <w:sz w:val="32"/>
        </w:rPr>
        <w:t xml:space="preserve"> </w:t>
      </w:r>
      <w:r>
        <w:rPr>
          <w:sz w:val="32"/>
        </w:rPr>
        <w:t>2006.</w:t>
      </w:r>
    </w:p>
    <w:sectPr w:rsidR="0097592F">
      <w:footerReference w:type="default" r:id="rId32"/>
      <w:pgSz w:w="11910" w:h="16840"/>
      <w:pgMar w:top="1300" w:right="680" w:bottom="28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80" w:rsidRDefault="005A7380" w:rsidP="00D852DE">
      <w:r>
        <w:separator/>
      </w:r>
    </w:p>
  </w:endnote>
  <w:endnote w:type="continuationSeparator" w:id="0">
    <w:p w:rsidR="005A7380" w:rsidRDefault="005A7380" w:rsidP="00D8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913480"/>
      <w:docPartObj>
        <w:docPartGallery w:val="Page Numbers (Bottom of Page)"/>
        <w:docPartUnique/>
      </w:docPartObj>
    </w:sdtPr>
    <w:sdtEndPr/>
    <w:sdtContent>
      <w:p w:rsidR="00D852DE" w:rsidRDefault="00D852DE">
        <w:pPr>
          <w:pStyle w:val="a8"/>
          <w:jc w:val="center"/>
        </w:pPr>
        <w:r>
          <w:fldChar w:fldCharType="begin"/>
        </w:r>
        <w:r>
          <w:instrText>PAGE   \* MERGEFORMAT</w:instrText>
        </w:r>
        <w:r>
          <w:fldChar w:fldCharType="separate"/>
        </w:r>
        <w:r w:rsidR="004A34E8" w:rsidRPr="004A34E8">
          <w:rPr>
            <w:noProof/>
            <w:lang w:val="ar-SA"/>
          </w:rPr>
          <w:t>1</w:t>
        </w:r>
        <w:r>
          <w:fldChar w:fldCharType="end"/>
        </w:r>
      </w:p>
    </w:sdtContent>
  </w:sdt>
  <w:p w:rsidR="00D852DE" w:rsidRDefault="00D852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80" w:rsidRDefault="005A7380" w:rsidP="00D852DE">
      <w:r>
        <w:separator/>
      </w:r>
    </w:p>
  </w:footnote>
  <w:footnote w:type="continuationSeparator" w:id="0">
    <w:p w:rsidR="005A7380" w:rsidRDefault="005A7380" w:rsidP="00D85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A6C4B"/>
    <w:multiLevelType w:val="hybridMultilevel"/>
    <w:tmpl w:val="711CD1D6"/>
    <w:lvl w:ilvl="0" w:tplc="9BD23362">
      <w:start w:val="1"/>
      <w:numFmt w:val="decimal"/>
      <w:lvlText w:val="[%1]"/>
      <w:lvlJc w:val="left"/>
      <w:pPr>
        <w:ind w:left="1519" w:hanging="453"/>
        <w:jc w:val="left"/>
      </w:pPr>
      <w:rPr>
        <w:rFonts w:ascii="Times New Roman" w:eastAsia="Times New Roman" w:hAnsi="Times New Roman" w:cs="Times New Roman" w:hint="default"/>
        <w:spacing w:val="0"/>
        <w:w w:val="99"/>
        <w:sz w:val="32"/>
        <w:szCs w:val="32"/>
        <w:lang w:val="en-US" w:eastAsia="en-US" w:bidi="ar-SA"/>
      </w:rPr>
    </w:lvl>
    <w:lvl w:ilvl="1" w:tplc="A0CADBBA">
      <w:numFmt w:val="bullet"/>
      <w:lvlText w:val="•"/>
      <w:lvlJc w:val="left"/>
      <w:pPr>
        <w:ind w:left="2454" w:hanging="453"/>
      </w:pPr>
      <w:rPr>
        <w:rFonts w:hint="default"/>
        <w:lang w:val="en-US" w:eastAsia="en-US" w:bidi="ar-SA"/>
      </w:rPr>
    </w:lvl>
    <w:lvl w:ilvl="2" w:tplc="0AD87FD4">
      <w:numFmt w:val="bullet"/>
      <w:lvlText w:val="•"/>
      <w:lvlJc w:val="left"/>
      <w:pPr>
        <w:ind w:left="3389" w:hanging="453"/>
      </w:pPr>
      <w:rPr>
        <w:rFonts w:hint="default"/>
        <w:lang w:val="en-US" w:eastAsia="en-US" w:bidi="ar-SA"/>
      </w:rPr>
    </w:lvl>
    <w:lvl w:ilvl="3" w:tplc="464A0B9E">
      <w:numFmt w:val="bullet"/>
      <w:lvlText w:val="•"/>
      <w:lvlJc w:val="left"/>
      <w:pPr>
        <w:ind w:left="4323" w:hanging="453"/>
      </w:pPr>
      <w:rPr>
        <w:rFonts w:hint="default"/>
        <w:lang w:val="en-US" w:eastAsia="en-US" w:bidi="ar-SA"/>
      </w:rPr>
    </w:lvl>
    <w:lvl w:ilvl="4" w:tplc="FDCE8442">
      <w:numFmt w:val="bullet"/>
      <w:lvlText w:val="•"/>
      <w:lvlJc w:val="left"/>
      <w:pPr>
        <w:ind w:left="5258" w:hanging="453"/>
      </w:pPr>
      <w:rPr>
        <w:rFonts w:hint="default"/>
        <w:lang w:val="en-US" w:eastAsia="en-US" w:bidi="ar-SA"/>
      </w:rPr>
    </w:lvl>
    <w:lvl w:ilvl="5" w:tplc="3D125FC6">
      <w:numFmt w:val="bullet"/>
      <w:lvlText w:val="•"/>
      <w:lvlJc w:val="left"/>
      <w:pPr>
        <w:ind w:left="6193" w:hanging="453"/>
      </w:pPr>
      <w:rPr>
        <w:rFonts w:hint="default"/>
        <w:lang w:val="en-US" w:eastAsia="en-US" w:bidi="ar-SA"/>
      </w:rPr>
    </w:lvl>
    <w:lvl w:ilvl="6" w:tplc="B13CC1AC">
      <w:numFmt w:val="bullet"/>
      <w:lvlText w:val="•"/>
      <w:lvlJc w:val="left"/>
      <w:pPr>
        <w:ind w:left="7127" w:hanging="453"/>
      </w:pPr>
      <w:rPr>
        <w:rFonts w:hint="default"/>
        <w:lang w:val="en-US" w:eastAsia="en-US" w:bidi="ar-SA"/>
      </w:rPr>
    </w:lvl>
    <w:lvl w:ilvl="7" w:tplc="904AF0A0">
      <w:numFmt w:val="bullet"/>
      <w:lvlText w:val="•"/>
      <w:lvlJc w:val="left"/>
      <w:pPr>
        <w:ind w:left="8062" w:hanging="453"/>
      </w:pPr>
      <w:rPr>
        <w:rFonts w:hint="default"/>
        <w:lang w:val="en-US" w:eastAsia="en-US" w:bidi="ar-SA"/>
      </w:rPr>
    </w:lvl>
    <w:lvl w:ilvl="8" w:tplc="D01A2F22">
      <w:numFmt w:val="bullet"/>
      <w:lvlText w:val="•"/>
      <w:lvlJc w:val="left"/>
      <w:pPr>
        <w:ind w:left="8997" w:hanging="453"/>
      </w:pPr>
      <w:rPr>
        <w:rFonts w:hint="default"/>
        <w:lang w:val="en-US" w:eastAsia="en-US" w:bidi="ar-SA"/>
      </w:rPr>
    </w:lvl>
  </w:abstractNum>
  <w:abstractNum w:abstractNumId="1">
    <w:nsid w:val="29F977E3"/>
    <w:multiLevelType w:val="hybridMultilevel"/>
    <w:tmpl w:val="34B08BDC"/>
    <w:lvl w:ilvl="0" w:tplc="128E2146">
      <w:start w:val="1"/>
      <w:numFmt w:val="decimal"/>
      <w:lvlText w:val="%1-"/>
      <w:lvlJc w:val="left"/>
      <w:pPr>
        <w:ind w:left="2160" w:hanging="360"/>
        <w:jc w:val="left"/>
      </w:pPr>
      <w:rPr>
        <w:rFonts w:ascii="Times New Roman" w:eastAsia="Times New Roman" w:hAnsi="Times New Roman" w:cs="Times New Roman" w:hint="default"/>
        <w:spacing w:val="0"/>
        <w:w w:val="99"/>
        <w:sz w:val="32"/>
        <w:szCs w:val="32"/>
        <w:lang w:val="en-US" w:eastAsia="en-US" w:bidi="ar-SA"/>
      </w:rPr>
    </w:lvl>
    <w:lvl w:ilvl="1" w:tplc="E0A25B3A">
      <w:numFmt w:val="bullet"/>
      <w:lvlText w:val="•"/>
      <w:lvlJc w:val="left"/>
      <w:pPr>
        <w:ind w:left="3030" w:hanging="360"/>
      </w:pPr>
      <w:rPr>
        <w:rFonts w:hint="default"/>
        <w:lang w:val="en-US" w:eastAsia="en-US" w:bidi="ar-SA"/>
      </w:rPr>
    </w:lvl>
    <w:lvl w:ilvl="2" w:tplc="51C68BA6">
      <w:numFmt w:val="bullet"/>
      <w:lvlText w:val="•"/>
      <w:lvlJc w:val="left"/>
      <w:pPr>
        <w:ind w:left="3901" w:hanging="360"/>
      </w:pPr>
      <w:rPr>
        <w:rFonts w:hint="default"/>
        <w:lang w:val="en-US" w:eastAsia="en-US" w:bidi="ar-SA"/>
      </w:rPr>
    </w:lvl>
    <w:lvl w:ilvl="3" w:tplc="DE981D96">
      <w:numFmt w:val="bullet"/>
      <w:lvlText w:val="•"/>
      <w:lvlJc w:val="left"/>
      <w:pPr>
        <w:ind w:left="4771" w:hanging="360"/>
      </w:pPr>
      <w:rPr>
        <w:rFonts w:hint="default"/>
        <w:lang w:val="en-US" w:eastAsia="en-US" w:bidi="ar-SA"/>
      </w:rPr>
    </w:lvl>
    <w:lvl w:ilvl="4" w:tplc="5F0CEA9C">
      <w:numFmt w:val="bullet"/>
      <w:lvlText w:val="•"/>
      <w:lvlJc w:val="left"/>
      <w:pPr>
        <w:ind w:left="5642" w:hanging="360"/>
      </w:pPr>
      <w:rPr>
        <w:rFonts w:hint="default"/>
        <w:lang w:val="en-US" w:eastAsia="en-US" w:bidi="ar-SA"/>
      </w:rPr>
    </w:lvl>
    <w:lvl w:ilvl="5" w:tplc="05644356">
      <w:numFmt w:val="bullet"/>
      <w:lvlText w:val="•"/>
      <w:lvlJc w:val="left"/>
      <w:pPr>
        <w:ind w:left="6513" w:hanging="360"/>
      </w:pPr>
      <w:rPr>
        <w:rFonts w:hint="default"/>
        <w:lang w:val="en-US" w:eastAsia="en-US" w:bidi="ar-SA"/>
      </w:rPr>
    </w:lvl>
    <w:lvl w:ilvl="6" w:tplc="B65A28BC">
      <w:numFmt w:val="bullet"/>
      <w:lvlText w:val="•"/>
      <w:lvlJc w:val="left"/>
      <w:pPr>
        <w:ind w:left="7383" w:hanging="360"/>
      </w:pPr>
      <w:rPr>
        <w:rFonts w:hint="default"/>
        <w:lang w:val="en-US" w:eastAsia="en-US" w:bidi="ar-SA"/>
      </w:rPr>
    </w:lvl>
    <w:lvl w:ilvl="7" w:tplc="0D582A76">
      <w:numFmt w:val="bullet"/>
      <w:lvlText w:val="•"/>
      <w:lvlJc w:val="left"/>
      <w:pPr>
        <w:ind w:left="8254" w:hanging="360"/>
      </w:pPr>
      <w:rPr>
        <w:rFonts w:hint="default"/>
        <w:lang w:val="en-US" w:eastAsia="en-US" w:bidi="ar-SA"/>
      </w:rPr>
    </w:lvl>
    <w:lvl w:ilvl="8" w:tplc="3894E92A">
      <w:numFmt w:val="bullet"/>
      <w:lvlText w:val="•"/>
      <w:lvlJc w:val="left"/>
      <w:pPr>
        <w:ind w:left="9125" w:hanging="360"/>
      </w:pPr>
      <w:rPr>
        <w:rFonts w:hint="default"/>
        <w:lang w:val="en-US" w:eastAsia="en-US" w:bidi="ar-SA"/>
      </w:rPr>
    </w:lvl>
  </w:abstractNum>
  <w:abstractNum w:abstractNumId="2">
    <w:nsid w:val="4139632F"/>
    <w:multiLevelType w:val="hybridMultilevel"/>
    <w:tmpl w:val="B4CA5BB2"/>
    <w:lvl w:ilvl="0" w:tplc="14D69D0E">
      <w:start w:val="1"/>
      <w:numFmt w:val="decimal"/>
      <w:lvlText w:val="%1-"/>
      <w:lvlJc w:val="left"/>
      <w:pPr>
        <w:ind w:left="2083" w:hanging="360"/>
        <w:jc w:val="left"/>
      </w:pPr>
      <w:rPr>
        <w:rFonts w:ascii="Times New Roman" w:eastAsia="Times New Roman" w:hAnsi="Times New Roman" w:cs="Times New Roman" w:hint="default"/>
        <w:spacing w:val="0"/>
        <w:w w:val="99"/>
        <w:sz w:val="32"/>
        <w:szCs w:val="32"/>
        <w:lang w:val="en-US" w:eastAsia="en-US" w:bidi="ar-SA"/>
      </w:rPr>
    </w:lvl>
    <w:lvl w:ilvl="1" w:tplc="99FAB628">
      <w:numFmt w:val="bullet"/>
      <w:lvlText w:val="•"/>
      <w:lvlJc w:val="left"/>
      <w:pPr>
        <w:ind w:left="2958" w:hanging="360"/>
      </w:pPr>
      <w:rPr>
        <w:rFonts w:hint="default"/>
        <w:lang w:val="en-US" w:eastAsia="en-US" w:bidi="ar-SA"/>
      </w:rPr>
    </w:lvl>
    <w:lvl w:ilvl="2" w:tplc="8D6E58E8">
      <w:numFmt w:val="bullet"/>
      <w:lvlText w:val="•"/>
      <w:lvlJc w:val="left"/>
      <w:pPr>
        <w:ind w:left="3837" w:hanging="360"/>
      </w:pPr>
      <w:rPr>
        <w:rFonts w:hint="default"/>
        <w:lang w:val="en-US" w:eastAsia="en-US" w:bidi="ar-SA"/>
      </w:rPr>
    </w:lvl>
    <w:lvl w:ilvl="3" w:tplc="1312003A">
      <w:numFmt w:val="bullet"/>
      <w:lvlText w:val="•"/>
      <w:lvlJc w:val="left"/>
      <w:pPr>
        <w:ind w:left="4715" w:hanging="360"/>
      </w:pPr>
      <w:rPr>
        <w:rFonts w:hint="default"/>
        <w:lang w:val="en-US" w:eastAsia="en-US" w:bidi="ar-SA"/>
      </w:rPr>
    </w:lvl>
    <w:lvl w:ilvl="4" w:tplc="26E2F2AC">
      <w:numFmt w:val="bullet"/>
      <w:lvlText w:val="•"/>
      <w:lvlJc w:val="left"/>
      <w:pPr>
        <w:ind w:left="5594" w:hanging="360"/>
      </w:pPr>
      <w:rPr>
        <w:rFonts w:hint="default"/>
        <w:lang w:val="en-US" w:eastAsia="en-US" w:bidi="ar-SA"/>
      </w:rPr>
    </w:lvl>
    <w:lvl w:ilvl="5" w:tplc="501CA9E8">
      <w:numFmt w:val="bullet"/>
      <w:lvlText w:val="•"/>
      <w:lvlJc w:val="left"/>
      <w:pPr>
        <w:ind w:left="6473" w:hanging="360"/>
      </w:pPr>
      <w:rPr>
        <w:rFonts w:hint="default"/>
        <w:lang w:val="en-US" w:eastAsia="en-US" w:bidi="ar-SA"/>
      </w:rPr>
    </w:lvl>
    <w:lvl w:ilvl="6" w:tplc="B66282DA">
      <w:numFmt w:val="bullet"/>
      <w:lvlText w:val="•"/>
      <w:lvlJc w:val="left"/>
      <w:pPr>
        <w:ind w:left="7351" w:hanging="360"/>
      </w:pPr>
      <w:rPr>
        <w:rFonts w:hint="default"/>
        <w:lang w:val="en-US" w:eastAsia="en-US" w:bidi="ar-SA"/>
      </w:rPr>
    </w:lvl>
    <w:lvl w:ilvl="7" w:tplc="63B2F93E">
      <w:numFmt w:val="bullet"/>
      <w:lvlText w:val="•"/>
      <w:lvlJc w:val="left"/>
      <w:pPr>
        <w:ind w:left="8230" w:hanging="360"/>
      </w:pPr>
      <w:rPr>
        <w:rFonts w:hint="default"/>
        <w:lang w:val="en-US" w:eastAsia="en-US" w:bidi="ar-SA"/>
      </w:rPr>
    </w:lvl>
    <w:lvl w:ilvl="8" w:tplc="7A6C1E2A">
      <w:numFmt w:val="bullet"/>
      <w:lvlText w:val="•"/>
      <w:lvlJc w:val="left"/>
      <w:pPr>
        <w:ind w:left="9109" w:hanging="360"/>
      </w:pPr>
      <w:rPr>
        <w:rFonts w:hint="default"/>
        <w:lang w:val="en-US" w:eastAsia="en-US" w:bidi="ar-SA"/>
      </w:rPr>
    </w:lvl>
  </w:abstractNum>
  <w:abstractNum w:abstractNumId="3">
    <w:nsid w:val="49A92562"/>
    <w:multiLevelType w:val="hybridMultilevel"/>
    <w:tmpl w:val="AE00A646"/>
    <w:lvl w:ilvl="0" w:tplc="39FE3B2C">
      <w:start w:val="1"/>
      <w:numFmt w:val="decimal"/>
      <w:lvlText w:val="%1-"/>
      <w:lvlJc w:val="left"/>
      <w:pPr>
        <w:ind w:left="1440" w:hanging="269"/>
        <w:jc w:val="left"/>
      </w:pPr>
      <w:rPr>
        <w:rFonts w:ascii="Times New Roman" w:eastAsia="Times New Roman" w:hAnsi="Times New Roman" w:cs="Times New Roman" w:hint="default"/>
        <w:spacing w:val="-1"/>
        <w:w w:val="99"/>
        <w:sz w:val="30"/>
        <w:szCs w:val="30"/>
        <w:lang w:val="en-US" w:eastAsia="en-US" w:bidi="ar-SA"/>
      </w:rPr>
    </w:lvl>
    <w:lvl w:ilvl="1" w:tplc="52EA4284">
      <w:numFmt w:val="bullet"/>
      <w:lvlText w:val="•"/>
      <w:lvlJc w:val="left"/>
      <w:pPr>
        <w:ind w:left="2382" w:hanging="269"/>
      </w:pPr>
      <w:rPr>
        <w:rFonts w:hint="default"/>
        <w:lang w:val="en-US" w:eastAsia="en-US" w:bidi="ar-SA"/>
      </w:rPr>
    </w:lvl>
    <w:lvl w:ilvl="2" w:tplc="2D686F2A">
      <w:numFmt w:val="bullet"/>
      <w:lvlText w:val="•"/>
      <w:lvlJc w:val="left"/>
      <w:pPr>
        <w:ind w:left="3325" w:hanging="269"/>
      </w:pPr>
      <w:rPr>
        <w:rFonts w:hint="default"/>
        <w:lang w:val="en-US" w:eastAsia="en-US" w:bidi="ar-SA"/>
      </w:rPr>
    </w:lvl>
    <w:lvl w:ilvl="3" w:tplc="FA5077E4">
      <w:numFmt w:val="bullet"/>
      <w:lvlText w:val="•"/>
      <w:lvlJc w:val="left"/>
      <w:pPr>
        <w:ind w:left="4267" w:hanging="269"/>
      </w:pPr>
      <w:rPr>
        <w:rFonts w:hint="default"/>
        <w:lang w:val="en-US" w:eastAsia="en-US" w:bidi="ar-SA"/>
      </w:rPr>
    </w:lvl>
    <w:lvl w:ilvl="4" w:tplc="FD7C21A6">
      <w:numFmt w:val="bullet"/>
      <w:lvlText w:val="•"/>
      <w:lvlJc w:val="left"/>
      <w:pPr>
        <w:ind w:left="5210" w:hanging="269"/>
      </w:pPr>
      <w:rPr>
        <w:rFonts w:hint="default"/>
        <w:lang w:val="en-US" w:eastAsia="en-US" w:bidi="ar-SA"/>
      </w:rPr>
    </w:lvl>
    <w:lvl w:ilvl="5" w:tplc="31CA8252">
      <w:numFmt w:val="bullet"/>
      <w:lvlText w:val="•"/>
      <w:lvlJc w:val="left"/>
      <w:pPr>
        <w:ind w:left="6153" w:hanging="269"/>
      </w:pPr>
      <w:rPr>
        <w:rFonts w:hint="default"/>
        <w:lang w:val="en-US" w:eastAsia="en-US" w:bidi="ar-SA"/>
      </w:rPr>
    </w:lvl>
    <w:lvl w:ilvl="6" w:tplc="268405AA">
      <w:numFmt w:val="bullet"/>
      <w:lvlText w:val="•"/>
      <w:lvlJc w:val="left"/>
      <w:pPr>
        <w:ind w:left="7095" w:hanging="269"/>
      </w:pPr>
      <w:rPr>
        <w:rFonts w:hint="default"/>
        <w:lang w:val="en-US" w:eastAsia="en-US" w:bidi="ar-SA"/>
      </w:rPr>
    </w:lvl>
    <w:lvl w:ilvl="7" w:tplc="9A042F72">
      <w:numFmt w:val="bullet"/>
      <w:lvlText w:val="•"/>
      <w:lvlJc w:val="left"/>
      <w:pPr>
        <w:ind w:left="8038" w:hanging="269"/>
      </w:pPr>
      <w:rPr>
        <w:rFonts w:hint="default"/>
        <w:lang w:val="en-US" w:eastAsia="en-US" w:bidi="ar-SA"/>
      </w:rPr>
    </w:lvl>
    <w:lvl w:ilvl="8" w:tplc="7FF42164">
      <w:numFmt w:val="bullet"/>
      <w:lvlText w:val="•"/>
      <w:lvlJc w:val="left"/>
      <w:pPr>
        <w:ind w:left="8981" w:hanging="269"/>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2F"/>
    <w:rsid w:val="00010387"/>
    <w:rsid w:val="000C14F6"/>
    <w:rsid w:val="000F3C1E"/>
    <w:rsid w:val="0013212C"/>
    <w:rsid w:val="001A7F87"/>
    <w:rsid w:val="001F3AD4"/>
    <w:rsid w:val="001F4AFA"/>
    <w:rsid w:val="002328AF"/>
    <w:rsid w:val="002A2EF1"/>
    <w:rsid w:val="00317A14"/>
    <w:rsid w:val="00351002"/>
    <w:rsid w:val="004A34E8"/>
    <w:rsid w:val="00522E38"/>
    <w:rsid w:val="00576BF5"/>
    <w:rsid w:val="00584E97"/>
    <w:rsid w:val="005A7380"/>
    <w:rsid w:val="005C57BC"/>
    <w:rsid w:val="006B521D"/>
    <w:rsid w:val="0073131D"/>
    <w:rsid w:val="0073197B"/>
    <w:rsid w:val="00772A60"/>
    <w:rsid w:val="00776725"/>
    <w:rsid w:val="008C5ACA"/>
    <w:rsid w:val="00924D17"/>
    <w:rsid w:val="0097592F"/>
    <w:rsid w:val="009852B1"/>
    <w:rsid w:val="009A19B1"/>
    <w:rsid w:val="009A4A5D"/>
    <w:rsid w:val="009B2B27"/>
    <w:rsid w:val="009D08E7"/>
    <w:rsid w:val="00A922AD"/>
    <w:rsid w:val="00A9686E"/>
    <w:rsid w:val="00AC2B0D"/>
    <w:rsid w:val="00AC4953"/>
    <w:rsid w:val="00B420E3"/>
    <w:rsid w:val="00C15F47"/>
    <w:rsid w:val="00C7609C"/>
    <w:rsid w:val="00D00ED6"/>
    <w:rsid w:val="00D35825"/>
    <w:rsid w:val="00D852DE"/>
    <w:rsid w:val="00E26F38"/>
    <w:rsid w:val="00FE3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07"/>
      <w:ind w:left="1440"/>
      <w:jc w:val="both"/>
      <w:outlineLvl w:val="0"/>
    </w:pPr>
    <w:rPr>
      <w:b/>
      <w:bCs/>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440"/>
    </w:pPr>
    <w:rPr>
      <w:sz w:val="32"/>
      <w:szCs w:val="32"/>
    </w:rPr>
  </w:style>
  <w:style w:type="paragraph" w:styleId="a4">
    <w:name w:val="Title"/>
    <w:basedOn w:val="a"/>
    <w:uiPriority w:val="1"/>
    <w:qFormat/>
    <w:pPr>
      <w:spacing w:before="83"/>
      <w:ind w:left="1440" w:right="21" w:hanging="325"/>
    </w:pPr>
    <w:rPr>
      <w:b/>
      <w:bCs/>
      <w:sz w:val="40"/>
      <w:szCs w:val="40"/>
    </w:rPr>
  </w:style>
  <w:style w:type="paragraph" w:styleId="a5">
    <w:name w:val="List Paragraph"/>
    <w:basedOn w:val="a"/>
    <w:uiPriority w:val="1"/>
    <w:qFormat/>
    <w:pPr>
      <w:spacing w:before="200"/>
      <w:ind w:left="1440"/>
    </w:pPr>
  </w:style>
  <w:style w:type="paragraph" w:customStyle="1" w:styleId="TableParagraph">
    <w:name w:val="Table Paragraph"/>
    <w:basedOn w:val="a"/>
    <w:uiPriority w:val="1"/>
    <w:qFormat/>
    <w:pPr>
      <w:spacing w:before="121"/>
      <w:ind w:left="50"/>
    </w:pPr>
  </w:style>
  <w:style w:type="paragraph" w:styleId="a6">
    <w:name w:val="Balloon Text"/>
    <w:basedOn w:val="a"/>
    <w:link w:val="Char0"/>
    <w:uiPriority w:val="99"/>
    <w:semiHidden/>
    <w:unhideWhenUsed/>
    <w:rsid w:val="00772A60"/>
    <w:rPr>
      <w:rFonts w:ascii="Tahoma" w:hAnsi="Tahoma" w:cs="Tahoma"/>
      <w:sz w:val="16"/>
      <w:szCs w:val="16"/>
    </w:rPr>
  </w:style>
  <w:style w:type="character" w:customStyle="1" w:styleId="Char0">
    <w:name w:val="نص في بالون Char"/>
    <w:basedOn w:val="a0"/>
    <w:link w:val="a6"/>
    <w:uiPriority w:val="99"/>
    <w:semiHidden/>
    <w:rsid w:val="00772A60"/>
    <w:rPr>
      <w:rFonts w:ascii="Tahoma" w:eastAsia="Times New Roman" w:hAnsi="Tahoma" w:cs="Tahoma"/>
      <w:sz w:val="16"/>
      <w:szCs w:val="16"/>
    </w:rPr>
  </w:style>
  <w:style w:type="character" w:customStyle="1" w:styleId="Char">
    <w:name w:val="نص أساسي Char"/>
    <w:basedOn w:val="a0"/>
    <w:link w:val="a3"/>
    <w:uiPriority w:val="1"/>
    <w:rsid w:val="00AC4953"/>
    <w:rPr>
      <w:rFonts w:ascii="Times New Roman" w:eastAsia="Times New Roman" w:hAnsi="Times New Roman" w:cs="Times New Roman"/>
      <w:sz w:val="32"/>
      <w:szCs w:val="32"/>
    </w:rPr>
  </w:style>
  <w:style w:type="paragraph" w:styleId="a7">
    <w:name w:val="header"/>
    <w:basedOn w:val="a"/>
    <w:link w:val="Char1"/>
    <w:uiPriority w:val="99"/>
    <w:unhideWhenUsed/>
    <w:rsid w:val="00D852DE"/>
    <w:pPr>
      <w:tabs>
        <w:tab w:val="center" w:pos="4680"/>
        <w:tab w:val="right" w:pos="9360"/>
      </w:tabs>
    </w:pPr>
  </w:style>
  <w:style w:type="character" w:customStyle="1" w:styleId="Char1">
    <w:name w:val="رأس الصفحة Char"/>
    <w:basedOn w:val="a0"/>
    <w:link w:val="a7"/>
    <w:uiPriority w:val="99"/>
    <w:rsid w:val="00D852DE"/>
    <w:rPr>
      <w:rFonts w:ascii="Times New Roman" w:eastAsia="Times New Roman" w:hAnsi="Times New Roman" w:cs="Times New Roman"/>
    </w:rPr>
  </w:style>
  <w:style w:type="paragraph" w:styleId="a8">
    <w:name w:val="footer"/>
    <w:basedOn w:val="a"/>
    <w:link w:val="Char2"/>
    <w:uiPriority w:val="99"/>
    <w:unhideWhenUsed/>
    <w:rsid w:val="00D852DE"/>
    <w:pPr>
      <w:tabs>
        <w:tab w:val="center" w:pos="4680"/>
        <w:tab w:val="right" w:pos="9360"/>
      </w:tabs>
    </w:pPr>
  </w:style>
  <w:style w:type="character" w:customStyle="1" w:styleId="Char2">
    <w:name w:val="تذييل الصفحة Char"/>
    <w:basedOn w:val="a0"/>
    <w:link w:val="a8"/>
    <w:uiPriority w:val="99"/>
    <w:rsid w:val="00D852D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07"/>
      <w:ind w:left="1440"/>
      <w:jc w:val="both"/>
      <w:outlineLvl w:val="0"/>
    </w:pPr>
    <w:rPr>
      <w:b/>
      <w:bCs/>
      <w:sz w:val="32"/>
      <w:szCs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440"/>
    </w:pPr>
    <w:rPr>
      <w:sz w:val="32"/>
      <w:szCs w:val="32"/>
    </w:rPr>
  </w:style>
  <w:style w:type="paragraph" w:styleId="a4">
    <w:name w:val="Title"/>
    <w:basedOn w:val="a"/>
    <w:uiPriority w:val="1"/>
    <w:qFormat/>
    <w:pPr>
      <w:spacing w:before="83"/>
      <w:ind w:left="1440" w:right="21" w:hanging="325"/>
    </w:pPr>
    <w:rPr>
      <w:b/>
      <w:bCs/>
      <w:sz w:val="40"/>
      <w:szCs w:val="40"/>
    </w:rPr>
  </w:style>
  <w:style w:type="paragraph" w:styleId="a5">
    <w:name w:val="List Paragraph"/>
    <w:basedOn w:val="a"/>
    <w:uiPriority w:val="1"/>
    <w:qFormat/>
    <w:pPr>
      <w:spacing w:before="200"/>
      <w:ind w:left="1440"/>
    </w:pPr>
  </w:style>
  <w:style w:type="paragraph" w:customStyle="1" w:styleId="TableParagraph">
    <w:name w:val="Table Paragraph"/>
    <w:basedOn w:val="a"/>
    <w:uiPriority w:val="1"/>
    <w:qFormat/>
    <w:pPr>
      <w:spacing w:before="121"/>
      <w:ind w:left="50"/>
    </w:pPr>
  </w:style>
  <w:style w:type="paragraph" w:styleId="a6">
    <w:name w:val="Balloon Text"/>
    <w:basedOn w:val="a"/>
    <w:link w:val="Char0"/>
    <w:uiPriority w:val="99"/>
    <w:semiHidden/>
    <w:unhideWhenUsed/>
    <w:rsid w:val="00772A60"/>
    <w:rPr>
      <w:rFonts w:ascii="Tahoma" w:hAnsi="Tahoma" w:cs="Tahoma"/>
      <w:sz w:val="16"/>
      <w:szCs w:val="16"/>
    </w:rPr>
  </w:style>
  <w:style w:type="character" w:customStyle="1" w:styleId="Char0">
    <w:name w:val="نص في بالون Char"/>
    <w:basedOn w:val="a0"/>
    <w:link w:val="a6"/>
    <w:uiPriority w:val="99"/>
    <w:semiHidden/>
    <w:rsid w:val="00772A60"/>
    <w:rPr>
      <w:rFonts w:ascii="Tahoma" w:eastAsia="Times New Roman" w:hAnsi="Tahoma" w:cs="Tahoma"/>
      <w:sz w:val="16"/>
      <w:szCs w:val="16"/>
    </w:rPr>
  </w:style>
  <w:style w:type="character" w:customStyle="1" w:styleId="Char">
    <w:name w:val="نص أساسي Char"/>
    <w:basedOn w:val="a0"/>
    <w:link w:val="a3"/>
    <w:uiPriority w:val="1"/>
    <w:rsid w:val="00AC4953"/>
    <w:rPr>
      <w:rFonts w:ascii="Times New Roman" w:eastAsia="Times New Roman" w:hAnsi="Times New Roman" w:cs="Times New Roman"/>
      <w:sz w:val="32"/>
      <w:szCs w:val="32"/>
    </w:rPr>
  </w:style>
  <w:style w:type="paragraph" w:styleId="a7">
    <w:name w:val="header"/>
    <w:basedOn w:val="a"/>
    <w:link w:val="Char1"/>
    <w:uiPriority w:val="99"/>
    <w:unhideWhenUsed/>
    <w:rsid w:val="00D852DE"/>
    <w:pPr>
      <w:tabs>
        <w:tab w:val="center" w:pos="4680"/>
        <w:tab w:val="right" w:pos="9360"/>
      </w:tabs>
    </w:pPr>
  </w:style>
  <w:style w:type="character" w:customStyle="1" w:styleId="Char1">
    <w:name w:val="رأس الصفحة Char"/>
    <w:basedOn w:val="a0"/>
    <w:link w:val="a7"/>
    <w:uiPriority w:val="99"/>
    <w:rsid w:val="00D852DE"/>
    <w:rPr>
      <w:rFonts w:ascii="Times New Roman" w:eastAsia="Times New Roman" w:hAnsi="Times New Roman" w:cs="Times New Roman"/>
    </w:rPr>
  </w:style>
  <w:style w:type="paragraph" w:styleId="a8">
    <w:name w:val="footer"/>
    <w:basedOn w:val="a"/>
    <w:link w:val="Char2"/>
    <w:uiPriority w:val="99"/>
    <w:unhideWhenUsed/>
    <w:rsid w:val="00D852DE"/>
    <w:pPr>
      <w:tabs>
        <w:tab w:val="center" w:pos="4680"/>
        <w:tab w:val="right" w:pos="9360"/>
      </w:tabs>
    </w:pPr>
  </w:style>
  <w:style w:type="character" w:customStyle="1" w:styleId="Char2">
    <w:name w:val="تذييل الصفحة Char"/>
    <w:basedOn w:val="a0"/>
    <w:link w:val="a8"/>
    <w:uiPriority w:val="99"/>
    <w:rsid w:val="00D852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en.wikipedia.org/wiki/Natural_gu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en.wikipedia.org/wiki/Brown_algae"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s://en.wikipedia.org/wiki/Polysaccharide" TargetMode="External"/><Relationship Id="rId30"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1661</Words>
  <Characters>9470</Characters>
  <Application>Microsoft Office Word</Application>
  <DocSecurity>0</DocSecurity>
  <Lines>78</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Al-Qaisar Technologies</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SamaOffice</dc:creator>
  <cp:lastModifiedBy>Lenovo</cp:lastModifiedBy>
  <cp:revision>10</cp:revision>
  <dcterms:created xsi:type="dcterms:W3CDTF">2021-12-17T06:13:00Z</dcterms:created>
  <dcterms:modified xsi:type="dcterms:W3CDTF">2025-01-16T19:10:00Z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Microsoft® Word 2010</vt:lpwstr>
  </property>
  <property fmtid="{D5CDD505-2E9C-101B-9397-08002B2CF9AE}" pid="4" name="LastSaved">
    <vt:filetime>2021-11-26T00:00:00Z</vt:filetime>
  </property>
</Properties>
</file>