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5C94" w:rsidRDefault="00AC5C94">
      <w:pPr>
        <w:pStyle w:val="a3"/>
        <w:spacing w:before="6"/>
        <w:rPr>
          <w:sz w:val="17"/>
        </w:rPr>
      </w:pPr>
    </w:p>
    <w:p w:rsidR="00AC5C94" w:rsidRDefault="00AC5C94">
      <w:pPr>
        <w:rPr>
          <w:sz w:val="17"/>
        </w:rPr>
        <w:sectPr w:rsidR="00AC5C94">
          <w:type w:val="continuous"/>
          <w:pgSz w:w="11910" w:h="16840"/>
          <w:pgMar w:top="1580" w:right="1340" w:bottom="280" w:left="1520" w:header="720" w:footer="720" w:gutter="0"/>
          <w:cols w:space="720"/>
        </w:sectPr>
      </w:pPr>
    </w:p>
    <w:p w:rsidR="00AC5C94" w:rsidRDefault="000237AF" w:rsidP="000237AF">
      <w:pPr>
        <w:spacing w:before="85" w:line="391" w:lineRule="auto"/>
        <w:ind w:left="280" w:right="20"/>
        <w:rPr>
          <w:b/>
          <w:sz w:val="36"/>
        </w:rPr>
      </w:pPr>
      <w:r w:rsidRPr="000237AF">
        <w:rPr>
          <w:b/>
          <w:bCs/>
          <w:sz w:val="36"/>
          <w:szCs w:val="36"/>
        </w:rPr>
        <w:lastRenderedPageBreak/>
        <w:t>Dental</w:t>
      </w:r>
      <w:r w:rsidR="00145907" w:rsidRPr="000237AF">
        <w:rPr>
          <w:b/>
          <w:bCs/>
          <w:color w:val="212121"/>
          <w:sz w:val="36"/>
          <w:szCs w:val="36"/>
        </w:rPr>
        <w:t xml:space="preserve"> </w:t>
      </w:r>
      <w:r w:rsidRPr="000237AF">
        <w:rPr>
          <w:b/>
          <w:bCs/>
          <w:color w:val="212121"/>
          <w:sz w:val="36"/>
          <w:szCs w:val="36"/>
        </w:rPr>
        <w:t>c</w:t>
      </w:r>
      <w:r w:rsidR="00145907" w:rsidRPr="000237AF">
        <w:rPr>
          <w:b/>
          <w:bCs/>
          <w:color w:val="212121"/>
          <w:sz w:val="36"/>
          <w:szCs w:val="36"/>
        </w:rPr>
        <w:t xml:space="preserve">hemistry </w:t>
      </w:r>
      <w:r w:rsidR="00145907">
        <w:rPr>
          <w:b/>
          <w:color w:val="212121"/>
          <w:sz w:val="36"/>
        </w:rPr>
        <w:t>College of dentistry</w:t>
      </w:r>
    </w:p>
    <w:p w:rsidR="00AC5C94" w:rsidRDefault="00145907" w:rsidP="00FD64D1">
      <w:pPr>
        <w:spacing w:before="85" w:line="391" w:lineRule="auto"/>
        <w:ind w:left="609" w:right="516" w:hanging="329"/>
        <w:rPr>
          <w:b/>
          <w:sz w:val="36"/>
        </w:rPr>
      </w:pPr>
      <w:r>
        <w:br w:type="column"/>
      </w:r>
      <w:r>
        <w:rPr>
          <w:b/>
          <w:sz w:val="36"/>
        </w:rPr>
        <w:lastRenderedPageBreak/>
        <w:t xml:space="preserve">First year </w:t>
      </w:r>
      <w:proofErr w:type="spellStart"/>
      <w:r>
        <w:rPr>
          <w:b/>
          <w:sz w:val="36"/>
        </w:rPr>
        <w:t>Lec</w:t>
      </w:r>
      <w:proofErr w:type="spellEnd"/>
      <w:r>
        <w:rPr>
          <w:b/>
          <w:sz w:val="36"/>
        </w:rPr>
        <w:t xml:space="preserve">. </w:t>
      </w:r>
      <w:r w:rsidR="00FD64D1">
        <w:rPr>
          <w:b/>
          <w:sz w:val="36"/>
        </w:rPr>
        <w:t>4</w:t>
      </w:r>
    </w:p>
    <w:p w:rsidR="00AC5C94" w:rsidRDefault="00AC5C94">
      <w:pPr>
        <w:spacing w:line="391" w:lineRule="auto"/>
        <w:rPr>
          <w:sz w:val="36"/>
        </w:rPr>
        <w:sectPr w:rsidR="00AC5C94">
          <w:type w:val="continuous"/>
          <w:pgSz w:w="11910" w:h="16840"/>
          <w:pgMar w:top="1580" w:right="1340" w:bottom="280" w:left="1520" w:header="720" w:footer="720" w:gutter="0"/>
          <w:cols w:num="2" w:space="720" w:equalWidth="0">
            <w:col w:w="3530" w:space="3194"/>
            <w:col w:w="2326"/>
          </w:cols>
        </w:sectPr>
      </w:pPr>
    </w:p>
    <w:p w:rsidR="00AC5C94" w:rsidRDefault="00AC5C94">
      <w:pPr>
        <w:pStyle w:val="a3"/>
        <w:rPr>
          <w:b/>
          <w:sz w:val="20"/>
        </w:rPr>
      </w:pPr>
    </w:p>
    <w:p w:rsidR="00AC5C94" w:rsidRDefault="00AC5C94">
      <w:pPr>
        <w:pStyle w:val="a3"/>
        <w:rPr>
          <w:b/>
          <w:sz w:val="20"/>
        </w:rPr>
      </w:pPr>
    </w:p>
    <w:p w:rsidR="00AC5C94" w:rsidRDefault="00AC5C94">
      <w:pPr>
        <w:pStyle w:val="a3"/>
        <w:rPr>
          <w:b/>
          <w:sz w:val="20"/>
        </w:rPr>
      </w:pPr>
    </w:p>
    <w:p w:rsidR="00AC5C94" w:rsidRDefault="00AC5C94">
      <w:pPr>
        <w:pStyle w:val="a3"/>
        <w:rPr>
          <w:b/>
          <w:sz w:val="20"/>
        </w:rPr>
      </w:pPr>
    </w:p>
    <w:p w:rsidR="00AC5C94" w:rsidRDefault="00145907">
      <w:pPr>
        <w:spacing w:before="246"/>
        <w:ind w:left="355" w:right="533"/>
        <w:jc w:val="center"/>
        <w:rPr>
          <w:b/>
          <w:sz w:val="36"/>
        </w:rPr>
      </w:pPr>
      <w:r>
        <w:rPr>
          <w:b/>
          <w:sz w:val="36"/>
        </w:rPr>
        <w:t>Acid base balance</w:t>
      </w:r>
    </w:p>
    <w:p w:rsidR="00AC5C94" w:rsidRDefault="00145907">
      <w:pPr>
        <w:pStyle w:val="a3"/>
        <w:spacing w:before="255" w:line="276" w:lineRule="auto"/>
        <w:ind w:left="280" w:right="458"/>
      </w:pPr>
      <w:r>
        <w:t>The chemical reactivity of water in biological systems is due to its ability to ionize:</w:t>
      </w:r>
    </w:p>
    <w:p w:rsidR="00AC5C94" w:rsidRDefault="00AC5C94">
      <w:pPr>
        <w:pStyle w:val="a3"/>
        <w:rPr>
          <w:sz w:val="20"/>
        </w:rPr>
      </w:pPr>
    </w:p>
    <w:p w:rsidR="00AC5C94" w:rsidRDefault="00145907">
      <w:pPr>
        <w:pStyle w:val="a3"/>
        <w:rPr>
          <w:sz w:val="13"/>
        </w:rPr>
      </w:pPr>
      <w:r>
        <w:rPr>
          <w:noProof/>
        </w:rPr>
        <w:drawing>
          <wp:anchor distT="0" distB="0" distL="0" distR="0" simplePos="0" relativeHeight="251658240" behindDoc="0" locked="0" layoutInCell="1" allowOverlap="1">
            <wp:simplePos x="0" y="0"/>
            <wp:positionH relativeFrom="page">
              <wp:posOffset>2827654</wp:posOffset>
            </wp:positionH>
            <wp:positionV relativeFrom="paragraph">
              <wp:posOffset>119783</wp:posOffset>
            </wp:positionV>
            <wp:extent cx="2057399" cy="295275"/>
            <wp:effectExtent l="0" t="0" r="0" b="0"/>
            <wp:wrapTopAndBottom/>
            <wp:docPr id="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png"/>
                    <pic:cNvPicPr/>
                  </pic:nvPicPr>
                  <pic:blipFill>
                    <a:blip r:embed="rId6" cstate="print"/>
                    <a:stretch>
                      <a:fillRect/>
                    </a:stretch>
                  </pic:blipFill>
                  <pic:spPr>
                    <a:xfrm>
                      <a:off x="0" y="0"/>
                      <a:ext cx="2057399" cy="295275"/>
                    </a:xfrm>
                    <a:prstGeom prst="rect">
                      <a:avLst/>
                    </a:prstGeom>
                  </pic:spPr>
                </pic:pic>
              </a:graphicData>
            </a:graphic>
          </wp:anchor>
        </w:drawing>
      </w:r>
    </w:p>
    <w:p w:rsidR="00AC5C94" w:rsidRDefault="00145907">
      <w:pPr>
        <w:pStyle w:val="a3"/>
        <w:spacing w:before="233"/>
        <w:ind w:left="280"/>
        <w:rPr>
          <w:i/>
        </w:rPr>
      </w:pPr>
      <w:r>
        <w:rPr>
          <w:color w:val="221F1F"/>
        </w:rPr>
        <w:t>Dissociation constant of water can be expressed in terms (</w:t>
      </w:r>
      <w:r>
        <w:rPr>
          <w:i/>
          <w:color w:val="221F1F"/>
        </w:rPr>
        <w:t>K):</w:t>
      </w:r>
    </w:p>
    <w:p w:rsidR="00AC5C94" w:rsidRDefault="00AC5C94">
      <w:pPr>
        <w:pStyle w:val="a3"/>
        <w:rPr>
          <w:i/>
          <w:sz w:val="20"/>
        </w:rPr>
      </w:pPr>
    </w:p>
    <w:p w:rsidR="00AC5C94" w:rsidRDefault="00145907">
      <w:pPr>
        <w:pStyle w:val="a3"/>
        <w:spacing w:before="10"/>
        <w:rPr>
          <w:i/>
          <w:sz w:val="13"/>
        </w:rPr>
      </w:pPr>
      <w:r>
        <w:rPr>
          <w:noProof/>
        </w:rPr>
        <w:drawing>
          <wp:anchor distT="0" distB="0" distL="0" distR="0" simplePos="0" relativeHeight="251659264" behindDoc="0" locked="0" layoutInCell="1" allowOverlap="1">
            <wp:simplePos x="0" y="0"/>
            <wp:positionH relativeFrom="page">
              <wp:posOffset>2913379</wp:posOffset>
            </wp:positionH>
            <wp:positionV relativeFrom="paragraph">
              <wp:posOffset>126123</wp:posOffset>
            </wp:positionV>
            <wp:extent cx="1543343" cy="561975"/>
            <wp:effectExtent l="0" t="0" r="0" b="0"/>
            <wp:wrapTopAndBottom/>
            <wp:docPr id="3"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3.png"/>
                    <pic:cNvPicPr/>
                  </pic:nvPicPr>
                  <pic:blipFill>
                    <a:blip r:embed="rId7" cstate="print"/>
                    <a:stretch>
                      <a:fillRect/>
                    </a:stretch>
                  </pic:blipFill>
                  <pic:spPr>
                    <a:xfrm>
                      <a:off x="0" y="0"/>
                      <a:ext cx="1543343" cy="561975"/>
                    </a:xfrm>
                    <a:prstGeom prst="rect">
                      <a:avLst/>
                    </a:prstGeom>
                  </pic:spPr>
                </pic:pic>
              </a:graphicData>
            </a:graphic>
          </wp:anchor>
        </w:drawing>
      </w:r>
    </w:p>
    <w:p w:rsidR="00AC5C94" w:rsidRDefault="00145907">
      <w:pPr>
        <w:pStyle w:val="a3"/>
        <w:spacing w:before="219"/>
        <w:ind w:left="280"/>
      </w:pPr>
      <w:r>
        <w:rPr>
          <w:color w:val="221F1F"/>
        </w:rPr>
        <w:t>The ionization constant of water (</w:t>
      </w:r>
      <w:r>
        <w:rPr>
          <w:i/>
          <w:color w:val="221F1F"/>
        </w:rPr>
        <w:t>K</w:t>
      </w:r>
      <w:r>
        <w:rPr>
          <w:color w:val="221F1F"/>
        </w:rPr>
        <w:t>w):</w:t>
      </w:r>
    </w:p>
    <w:p w:rsidR="00AC5C94" w:rsidRDefault="00AC5C94">
      <w:pPr>
        <w:pStyle w:val="a3"/>
        <w:rPr>
          <w:sz w:val="20"/>
        </w:rPr>
      </w:pPr>
    </w:p>
    <w:p w:rsidR="00AC5C94" w:rsidRDefault="00AC5C94">
      <w:pPr>
        <w:pStyle w:val="a3"/>
        <w:rPr>
          <w:sz w:val="20"/>
        </w:rPr>
      </w:pPr>
    </w:p>
    <w:p w:rsidR="00AC5C94" w:rsidRDefault="00AC5C94">
      <w:pPr>
        <w:pStyle w:val="a3"/>
        <w:spacing w:before="7"/>
        <w:rPr>
          <w:sz w:val="26"/>
        </w:rPr>
      </w:pPr>
    </w:p>
    <w:p w:rsidR="00AC5C94" w:rsidRDefault="00AC5C94">
      <w:pPr>
        <w:rPr>
          <w:sz w:val="26"/>
        </w:rPr>
        <w:sectPr w:rsidR="00AC5C94">
          <w:type w:val="continuous"/>
          <w:pgSz w:w="11910" w:h="16840"/>
          <w:pgMar w:top="1580" w:right="1340" w:bottom="280" w:left="1520" w:header="720" w:footer="720" w:gutter="0"/>
          <w:cols w:space="720"/>
        </w:sectPr>
      </w:pPr>
    </w:p>
    <w:p w:rsidR="00AC5C94" w:rsidRDefault="00AC5C94">
      <w:pPr>
        <w:pStyle w:val="a3"/>
        <w:spacing w:before="4"/>
        <w:rPr>
          <w:sz w:val="40"/>
        </w:rPr>
      </w:pPr>
    </w:p>
    <w:p w:rsidR="00AC5C94" w:rsidRDefault="00145907">
      <w:pPr>
        <w:pStyle w:val="a3"/>
        <w:ind w:left="280"/>
      </w:pPr>
      <w:r>
        <w:rPr>
          <w:noProof/>
        </w:rPr>
        <w:drawing>
          <wp:anchor distT="0" distB="0" distL="0" distR="0" simplePos="0" relativeHeight="15730176" behindDoc="0" locked="0" layoutInCell="1" allowOverlap="1">
            <wp:simplePos x="0" y="0"/>
            <wp:positionH relativeFrom="page">
              <wp:posOffset>2484754</wp:posOffset>
            </wp:positionH>
            <wp:positionV relativeFrom="paragraph">
              <wp:posOffset>-542966</wp:posOffset>
            </wp:positionV>
            <wp:extent cx="2581274" cy="333375"/>
            <wp:effectExtent l="0" t="0" r="0" b="0"/>
            <wp:wrapNone/>
            <wp:docPr id="5"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4.jpeg"/>
                    <pic:cNvPicPr/>
                  </pic:nvPicPr>
                  <pic:blipFill>
                    <a:blip r:embed="rId8" cstate="print"/>
                    <a:stretch>
                      <a:fillRect/>
                    </a:stretch>
                  </pic:blipFill>
                  <pic:spPr>
                    <a:xfrm>
                      <a:off x="0" y="0"/>
                      <a:ext cx="2581274" cy="333375"/>
                    </a:xfrm>
                    <a:prstGeom prst="rect">
                      <a:avLst/>
                    </a:prstGeom>
                  </pic:spPr>
                </pic:pic>
              </a:graphicData>
            </a:graphic>
          </wp:anchor>
        </w:drawing>
      </w:r>
      <w:r>
        <w:t>In pure water [H</w:t>
      </w:r>
      <w:r>
        <w:rPr>
          <w:position w:val="18"/>
          <w:sz w:val="26"/>
        </w:rPr>
        <w:t>+</w:t>
      </w:r>
      <w:r>
        <w:t>]=[OH</w:t>
      </w:r>
      <w:r>
        <w:rPr>
          <w:position w:val="18"/>
          <w:sz w:val="26"/>
        </w:rPr>
        <w:t>-</w:t>
      </w:r>
      <w:r>
        <w:t>]</w:t>
      </w:r>
    </w:p>
    <w:p w:rsidR="00AC5C94" w:rsidRDefault="00145907">
      <w:pPr>
        <w:spacing w:before="141"/>
        <w:ind w:left="141"/>
        <w:rPr>
          <w:sz w:val="32"/>
        </w:rPr>
      </w:pPr>
      <w:r>
        <w:br w:type="column"/>
      </w:r>
      <w:r>
        <w:rPr>
          <w:i/>
          <w:color w:val="221F1F"/>
          <w:sz w:val="32"/>
        </w:rPr>
        <w:lastRenderedPageBreak/>
        <w:t>K</w:t>
      </w:r>
      <w:r>
        <w:rPr>
          <w:color w:val="221F1F"/>
          <w:sz w:val="21"/>
        </w:rPr>
        <w:t xml:space="preserve">w </w:t>
      </w:r>
      <w:r>
        <w:rPr>
          <w:b/>
          <w:sz w:val="32"/>
        </w:rPr>
        <w:t xml:space="preserve">= </w:t>
      </w:r>
      <w:r>
        <w:rPr>
          <w:sz w:val="32"/>
        </w:rPr>
        <w:t>10</w:t>
      </w:r>
      <w:r>
        <w:rPr>
          <w:sz w:val="32"/>
          <w:vertAlign w:val="superscript"/>
        </w:rPr>
        <w:t>-14</w:t>
      </w:r>
    </w:p>
    <w:p w:rsidR="00AC5C94" w:rsidRDefault="00AC5C94">
      <w:pPr>
        <w:rPr>
          <w:sz w:val="32"/>
        </w:rPr>
        <w:sectPr w:rsidR="00AC5C94">
          <w:type w:val="continuous"/>
          <w:pgSz w:w="11910" w:h="16840"/>
          <w:pgMar w:top="1580" w:right="1340" w:bottom="280" w:left="1520" w:header="720" w:footer="720" w:gutter="0"/>
          <w:cols w:num="2" w:space="720" w:equalWidth="0">
            <w:col w:w="3599" w:space="39"/>
            <w:col w:w="5412"/>
          </w:cols>
        </w:sectPr>
      </w:pPr>
    </w:p>
    <w:p w:rsidR="00AC5C94" w:rsidRDefault="00AC5C94">
      <w:pPr>
        <w:pStyle w:val="a3"/>
        <w:rPr>
          <w:sz w:val="20"/>
        </w:rPr>
      </w:pPr>
    </w:p>
    <w:p w:rsidR="00AC5C94" w:rsidRDefault="00AC5C94">
      <w:pPr>
        <w:pStyle w:val="a3"/>
        <w:spacing w:before="10"/>
        <w:rPr>
          <w:sz w:val="13"/>
        </w:rPr>
      </w:pPr>
    </w:p>
    <w:p w:rsidR="00AC5C94" w:rsidRDefault="00145907">
      <w:pPr>
        <w:pStyle w:val="a3"/>
        <w:ind w:left="1148"/>
        <w:rPr>
          <w:sz w:val="20"/>
        </w:rPr>
      </w:pPr>
      <w:r>
        <w:rPr>
          <w:noProof/>
          <w:sz w:val="20"/>
        </w:rPr>
        <w:drawing>
          <wp:inline distT="0" distB="0" distL="0" distR="0">
            <wp:extent cx="4121669" cy="304800"/>
            <wp:effectExtent l="0" t="0" r="0" b="0"/>
            <wp:docPr id="7"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5.jpeg"/>
                    <pic:cNvPicPr/>
                  </pic:nvPicPr>
                  <pic:blipFill>
                    <a:blip r:embed="rId9" cstate="print"/>
                    <a:stretch>
                      <a:fillRect/>
                    </a:stretch>
                  </pic:blipFill>
                  <pic:spPr>
                    <a:xfrm>
                      <a:off x="0" y="0"/>
                      <a:ext cx="4121669" cy="304800"/>
                    </a:xfrm>
                    <a:prstGeom prst="rect">
                      <a:avLst/>
                    </a:prstGeom>
                  </pic:spPr>
                </pic:pic>
              </a:graphicData>
            </a:graphic>
          </wp:inline>
        </w:drawing>
      </w:r>
    </w:p>
    <w:p w:rsidR="00AC5C94" w:rsidRDefault="00AC5C94">
      <w:pPr>
        <w:pStyle w:val="a3"/>
        <w:spacing w:before="1"/>
        <w:rPr>
          <w:sz w:val="19"/>
        </w:rPr>
      </w:pPr>
    </w:p>
    <w:p w:rsidR="00AC5C94" w:rsidRDefault="00145907">
      <w:pPr>
        <w:pStyle w:val="a3"/>
        <w:spacing w:before="141"/>
        <w:ind w:left="280"/>
        <w:jc w:val="both"/>
        <w:rPr>
          <w:b/>
        </w:rPr>
      </w:pPr>
      <w:r>
        <w:rPr>
          <w:color w:val="221F1F"/>
        </w:rPr>
        <w:t xml:space="preserve">To describe such solutions, the </w:t>
      </w:r>
      <w:r>
        <w:t>[H</w:t>
      </w:r>
      <w:r>
        <w:rPr>
          <w:vertAlign w:val="superscript"/>
        </w:rPr>
        <w:t>+</w:t>
      </w:r>
      <w:r>
        <w:t xml:space="preserve">] </w:t>
      </w:r>
      <w:r>
        <w:rPr>
          <w:color w:val="221F1F"/>
        </w:rPr>
        <w:t>is expressed as a pH</w:t>
      </w:r>
      <w:r>
        <w:rPr>
          <w:b/>
          <w:color w:val="221F1F"/>
        </w:rPr>
        <w:t>:</w:t>
      </w:r>
    </w:p>
    <w:p w:rsidR="00AC5C94" w:rsidRDefault="00145907">
      <w:pPr>
        <w:pStyle w:val="a3"/>
        <w:spacing w:before="6"/>
        <w:rPr>
          <w:b/>
          <w:sz w:val="11"/>
        </w:rPr>
      </w:pPr>
      <w:r>
        <w:rPr>
          <w:noProof/>
        </w:rPr>
        <w:drawing>
          <wp:anchor distT="0" distB="0" distL="0" distR="0" simplePos="0" relativeHeight="2" behindDoc="0" locked="0" layoutInCell="1" allowOverlap="1">
            <wp:simplePos x="0" y="0"/>
            <wp:positionH relativeFrom="page">
              <wp:posOffset>3046729</wp:posOffset>
            </wp:positionH>
            <wp:positionV relativeFrom="paragraph">
              <wp:posOffset>109061</wp:posOffset>
            </wp:positionV>
            <wp:extent cx="1371599" cy="209550"/>
            <wp:effectExtent l="0" t="0" r="0" b="0"/>
            <wp:wrapTopAndBottom/>
            <wp:docPr id="9"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6.png"/>
                    <pic:cNvPicPr/>
                  </pic:nvPicPr>
                  <pic:blipFill>
                    <a:blip r:embed="rId10" cstate="print"/>
                    <a:stretch>
                      <a:fillRect/>
                    </a:stretch>
                  </pic:blipFill>
                  <pic:spPr>
                    <a:xfrm>
                      <a:off x="0" y="0"/>
                      <a:ext cx="1371599" cy="209550"/>
                    </a:xfrm>
                    <a:prstGeom prst="rect">
                      <a:avLst/>
                    </a:prstGeom>
                  </pic:spPr>
                </pic:pic>
              </a:graphicData>
            </a:graphic>
          </wp:anchor>
        </w:drawing>
      </w:r>
    </w:p>
    <w:p w:rsidR="00AC5C94" w:rsidRDefault="00AC5C94">
      <w:pPr>
        <w:pStyle w:val="a3"/>
        <w:spacing w:before="4"/>
        <w:rPr>
          <w:b/>
          <w:sz w:val="43"/>
        </w:rPr>
      </w:pPr>
    </w:p>
    <w:p w:rsidR="00AC5C94" w:rsidRDefault="00145907">
      <w:pPr>
        <w:pStyle w:val="a3"/>
        <w:ind w:left="280" w:right="456"/>
        <w:jc w:val="both"/>
      </w:pPr>
      <w:r>
        <w:t xml:space="preserve">A </w:t>
      </w:r>
      <w:proofErr w:type="spellStart"/>
      <w:r>
        <w:t>p</w:t>
      </w:r>
      <w:r>
        <w:rPr>
          <w:i/>
        </w:rPr>
        <w:t>K</w:t>
      </w:r>
      <w:proofErr w:type="spellEnd"/>
      <w:r>
        <w:rPr>
          <w:i/>
        </w:rPr>
        <w:t xml:space="preserve"> </w:t>
      </w:r>
      <w:r>
        <w:t>value describes an acid’s the tendency to ionize. Most biologically acids and bases do not dissociate completely when added to water.</w:t>
      </w:r>
    </w:p>
    <w:p w:rsidR="00AC5C94" w:rsidRDefault="00AC5C94">
      <w:pPr>
        <w:jc w:val="both"/>
        <w:sectPr w:rsidR="00AC5C94">
          <w:type w:val="continuous"/>
          <w:pgSz w:w="11910" w:h="16840"/>
          <w:pgMar w:top="1580" w:right="1340" w:bottom="280" w:left="1520" w:header="720" w:footer="720" w:gutter="0"/>
          <w:cols w:space="720"/>
        </w:sectPr>
      </w:pPr>
    </w:p>
    <w:p w:rsidR="00AC5C94" w:rsidRDefault="00145907">
      <w:pPr>
        <w:pStyle w:val="a3"/>
        <w:spacing w:before="73"/>
        <w:ind w:left="280" w:right="624"/>
        <w:jc w:val="both"/>
      </w:pPr>
      <w:r>
        <w:rPr>
          <w:noProof/>
        </w:rPr>
        <w:lastRenderedPageBreak/>
        <w:drawing>
          <wp:anchor distT="0" distB="0" distL="0" distR="0" simplePos="0" relativeHeight="5" behindDoc="0" locked="0" layoutInCell="1" allowOverlap="1">
            <wp:simplePos x="0" y="0"/>
            <wp:positionH relativeFrom="page">
              <wp:posOffset>1722754</wp:posOffset>
            </wp:positionH>
            <wp:positionV relativeFrom="paragraph">
              <wp:posOffset>595386</wp:posOffset>
            </wp:positionV>
            <wp:extent cx="4109841" cy="381000"/>
            <wp:effectExtent l="0" t="0" r="0" b="0"/>
            <wp:wrapTopAndBottom/>
            <wp:docPr id="11" name="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7.jpeg"/>
                    <pic:cNvPicPr/>
                  </pic:nvPicPr>
                  <pic:blipFill>
                    <a:blip r:embed="rId11" cstate="print"/>
                    <a:stretch>
                      <a:fillRect/>
                    </a:stretch>
                  </pic:blipFill>
                  <pic:spPr>
                    <a:xfrm>
                      <a:off x="0" y="0"/>
                      <a:ext cx="4109841" cy="381000"/>
                    </a:xfrm>
                    <a:prstGeom prst="rect">
                      <a:avLst/>
                    </a:prstGeom>
                  </pic:spPr>
                </pic:pic>
              </a:graphicData>
            </a:graphic>
          </wp:anchor>
        </w:drawing>
      </w:r>
      <w:r>
        <w:t>For example, acetic acid partially ionizes, or donates only</w:t>
      </w:r>
      <w:r>
        <w:rPr>
          <w:spacing w:val="-27"/>
        </w:rPr>
        <w:t xml:space="preserve"> </w:t>
      </w:r>
      <w:r>
        <w:t>some of its protons to water:</w:t>
      </w:r>
    </w:p>
    <w:p w:rsidR="00AC5C94" w:rsidRDefault="00145907">
      <w:pPr>
        <w:pStyle w:val="a3"/>
        <w:spacing w:after="127"/>
        <w:ind w:left="280"/>
        <w:jc w:val="both"/>
      </w:pPr>
      <w:r>
        <w:rPr>
          <w:color w:val="221F1F"/>
        </w:rPr>
        <w:t xml:space="preserve">The equilibrium constant </w:t>
      </w:r>
      <w:r>
        <w:t>(K) expressed by:</w:t>
      </w:r>
    </w:p>
    <w:p w:rsidR="00AC5C94" w:rsidRDefault="00145907">
      <w:pPr>
        <w:pStyle w:val="a3"/>
        <w:ind w:left="2798"/>
        <w:rPr>
          <w:sz w:val="20"/>
        </w:rPr>
      </w:pPr>
      <w:r>
        <w:rPr>
          <w:noProof/>
          <w:sz w:val="20"/>
        </w:rPr>
        <w:drawing>
          <wp:inline distT="0" distB="0" distL="0" distR="0">
            <wp:extent cx="2190749" cy="495300"/>
            <wp:effectExtent l="0" t="0" r="0" b="0"/>
            <wp:docPr id="13"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8.png"/>
                    <pic:cNvPicPr/>
                  </pic:nvPicPr>
                  <pic:blipFill>
                    <a:blip r:embed="rId12" cstate="print"/>
                    <a:stretch>
                      <a:fillRect/>
                    </a:stretch>
                  </pic:blipFill>
                  <pic:spPr>
                    <a:xfrm>
                      <a:off x="0" y="0"/>
                      <a:ext cx="2190749" cy="495300"/>
                    </a:xfrm>
                    <a:prstGeom prst="rect">
                      <a:avLst/>
                    </a:prstGeom>
                  </pic:spPr>
                </pic:pic>
              </a:graphicData>
            </a:graphic>
          </wp:inline>
        </w:drawing>
      </w:r>
    </w:p>
    <w:p w:rsidR="00AC5C94" w:rsidRDefault="00145907">
      <w:pPr>
        <w:pStyle w:val="a3"/>
        <w:spacing w:before="52"/>
        <w:ind w:left="280" w:right="455"/>
        <w:jc w:val="both"/>
      </w:pPr>
      <w:r>
        <w:rPr>
          <w:color w:val="221F1F"/>
        </w:rPr>
        <w:t>Because of H</w:t>
      </w:r>
      <w:r>
        <w:rPr>
          <w:color w:val="221F1F"/>
          <w:vertAlign w:val="subscript"/>
        </w:rPr>
        <w:t>2</w:t>
      </w:r>
      <w:r>
        <w:rPr>
          <w:color w:val="221F1F"/>
        </w:rPr>
        <w:t xml:space="preserve">O the concentration is much higher than the other concentrations, it is considered constant than </w:t>
      </w:r>
      <w:proofErr w:type="spellStart"/>
      <w:r>
        <w:rPr>
          <w:i/>
          <w:color w:val="221F1F"/>
        </w:rPr>
        <w:t>K</w:t>
      </w:r>
      <w:r>
        <w:rPr>
          <w:color w:val="221F1F"/>
        </w:rPr>
        <w:t>a</w:t>
      </w:r>
      <w:proofErr w:type="spellEnd"/>
      <w:r>
        <w:rPr>
          <w:color w:val="221F1F"/>
        </w:rPr>
        <w:t>, the acid dissociation constant:</w:t>
      </w:r>
    </w:p>
    <w:p w:rsidR="00AC5C94" w:rsidRDefault="00145907">
      <w:pPr>
        <w:pStyle w:val="a3"/>
        <w:spacing w:before="11"/>
        <w:rPr>
          <w:sz w:val="8"/>
        </w:rPr>
      </w:pPr>
      <w:r>
        <w:rPr>
          <w:noProof/>
        </w:rPr>
        <w:drawing>
          <wp:anchor distT="0" distB="0" distL="0" distR="0" simplePos="0" relativeHeight="6" behindDoc="0" locked="0" layoutInCell="1" allowOverlap="1">
            <wp:simplePos x="0" y="0"/>
            <wp:positionH relativeFrom="page">
              <wp:posOffset>2535555</wp:posOffset>
            </wp:positionH>
            <wp:positionV relativeFrom="paragraph">
              <wp:posOffset>90170</wp:posOffset>
            </wp:positionV>
            <wp:extent cx="2423795" cy="400685"/>
            <wp:effectExtent l="0" t="0" r="0" b="0"/>
            <wp:wrapTopAndBottom/>
            <wp:docPr id="15"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9.png"/>
                    <pic:cNvPicPr/>
                  </pic:nvPicPr>
                  <pic:blipFill>
                    <a:blip r:embed="rId13" cstate="print"/>
                    <a:stretch>
                      <a:fillRect/>
                    </a:stretch>
                  </pic:blipFill>
                  <pic:spPr>
                    <a:xfrm>
                      <a:off x="0" y="0"/>
                      <a:ext cx="2423795" cy="400685"/>
                    </a:xfrm>
                    <a:prstGeom prst="rect">
                      <a:avLst/>
                    </a:prstGeom>
                  </pic:spPr>
                </pic:pic>
              </a:graphicData>
            </a:graphic>
          </wp:anchor>
        </w:drawing>
      </w:r>
    </w:p>
    <w:p w:rsidR="00AC5C94" w:rsidRDefault="00AC5C94">
      <w:pPr>
        <w:pStyle w:val="a3"/>
        <w:spacing w:before="3"/>
        <w:rPr>
          <w:sz w:val="33"/>
        </w:rPr>
      </w:pPr>
    </w:p>
    <w:p w:rsidR="00AC5C94" w:rsidRDefault="00145907">
      <w:pPr>
        <w:pStyle w:val="a3"/>
        <w:ind w:left="280"/>
      </w:pPr>
      <w:r>
        <w:rPr>
          <w:color w:val="221F1F"/>
          <w:u w:val="single" w:color="221F1F"/>
        </w:rPr>
        <w:t>Exercise:</w:t>
      </w:r>
    </w:p>
    <w:p w:rsidR="00AC5C94" w:rsidRDefault="00145907">
      <w:pPr>
        <w:pStyle w:val="a3"/>
        <w:spacing w:before="2"/>
        <w:ind w:left="280" w:right="1260"/>
      </w:pPr>
      <w:r>
        <w:rPr>
          <w:color w:val="221F1F"/>
        </w:rPr>
        <w:t xml:space="preserve">For acetic acid, the acid dissociation constant is </w:t>
      </w:r>
      <w:r>
        <w:t>1.74×10</w:t>
      </w:r>
      <w:r>
        <w:rPr>
          <w:vertAlign w:val="superscript"/>
        </w:rPr>
        <w:t>-5</w:t>
      </w:r>
      <w:r>
        <w:t xml:space="preserve">, calculate </w:t>
      </w:r>
      <w:proofErr w:type="spellStart"/>
      <w:r>
        <w:t>p</w:t>
      </w:r>
      <w:r>
        <w:rPr>
          <w:i/>
        </w:rPr>
        <w:t>K</w:t>
      </w:r>
      <w:proofErr w:type="spellEnd"/>
      <w:r>
        <w:t>?</w:t>
      </w:r>
    </w:p>
    <w:p w:rsidR="00AC5C94" w:rsidRDefault="00145907">
      <w:pPr>
        <w:pStyle w:val="a3"/>
        <w:spacing w:line="367" w:lineRule="exact"/>
        <w:ind w:left="280"/>
      </w:pPr>
      <w:r>
        <w:rPr>
          <w:u w:val="single"/>
        </w:rPr>
        <w:t>Answer:</w:t>
      </w:r>
    </w:p>
    <w:p w:rsidR="00AC5C94" w:rsidRDefault="00145907">
      <w:pPr>
        <w:pStyle w:val="a3"/>
        <w:spacing w:before="3"/>
        <w:rPr>
          <w:sz w:val="14"/>
        </w:rPr>
      </w:pPr>
      <w:r>
        <w:rPr>
          <w:noProof/>
        </w:rPr>
        <w:drawing>
          <wp:anchor distT="0" distB="0" distL="0" distR="0" simplePos="0" relativeHeight="7" behindDoc="0" locked="0" layoutInCell="1" allowOverlap="1">
            <wp:simplePos x="0" y="0"/>
            <wp:positionH relativeFrom="page">
              <wp:posOffset>3199129</wp:posOffset>
            </wp:positionH>
            <wp:positionV relativeFrom="paragraph">
              <wp:posOffset>129317</wp:posOffset>
            </wp:positionV>
            <wp:extent cx="1163131" cy="190500"/>
            <wp:effectExtent l="0" t="0" r="0" b="0"/>
            <wp:wrapTopAndBottom/>
            <wp:docPr id="17"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10.png"/>
                    <pic:cNvPicPr/>
                  </pic:nvPicPr>
                  <pic:blipFill>
                    <a:blip r:embed="rId14" cstate="print"/>
                    <a:stretch>
                      <a:fillRect/>
                    </a:stretch>
                  </pic:blipFill>
                  <pic:spPr>
                    <a:xfrm>
                      <a:off x="0" y="0"/>
                      <a:ext cx="1163131" cy="190500"/>
                    </a:xfrm>
                    <a:prstGeom prst="rect">
                      <a:avLst/>
                    </a:prstGeom>
                  </pic:spPr>
                </pic:pic>
              </a:graphicData>
            </a:graphic>
          </wp:anchor>
        </w:drawing>
      </w:r>
      <w:r>
        <w:rPr>
          <w:noProof/>
        </w:rPr>
        <w:drawing>
          <wp:anchor distT="0" distB="0" distL="0" distR="0" simplePos="0" relativeHeight="8" behindDoc="0" locked="0" layoutInCell="1" allowOverlap="1">
            <wp:simplePos x="0" y="0"/>
            <wp:positionH relativeFrom="page">
              <wp:posOffset>2303779</wp:posOffset>
            </wp:positionH>
            <wp:positionV relativeFrom="paragraph">
              <wp:posOffset>500838</wp:posOffset>
            </wp:positionV>
            <wp:extent cx="2898234" cy="304800"/>
            <wp:effectExtent l="0" t="0" r="0" b="0"/>
            <wp:wrapTopAndBottom/>
            <wp:docPr id="19" name="image1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1.jpeg"/>
                    <pic:cNvPicPr/>
                  </pic:nvPicPr>
                  <pic:blipFill>
                    <a:blip r:embed="rId15" cstate="print"/>
                    <a:stretch>
                      <a:fillRect/>
                    </a:stretch>
                  </pic:blipFill>
                  <pic:spPr>
                    <a:xfrm>
                      <a:off x="0" y="0"/>
                      <a:ext cx="2898234" cy="304800"/>
                    </a:xfrm>
                    <a:prstGeom prst="rect">
                      <a:avLst/>
                    </a:prstGeom>
                  </pic:spPr>
                </pic:pic>
              </a:graphicData>
            </a:graphic>
          </wp:anchor>
        </w:drawing>
      </w:r>
    </w:p>
    <w:p w:rsidR="00AC5C94" w:rsidRDefault="00AC5C94">
      <w:pPr>
        <w:pStyle w:val="a3"/>
        <w:spacing w:before="10"/>
        <w:rPr>
          <w:sz w:val="18"/>
        </w:rPr>
      </w:pPr>
    </w:p>
    <w:p w:rsidR="00AC5C94" w:rsidRDefault="00AC5C94">
      <w:pPr>
        <w:pStyle w:val="a3"/>
        <w:rPr>
          <w:sz w:val="34"/>
        </w:rPr>
      </w:pPr>
    </w:p>
    <w:p w:rsidR="00AC5C94" w:rsidRDefault="00AC5C94">
      <w:pPr>
        <w:pStyle w:val="a3"/>
        <w:spacing w:before="6"/>
      </w:pPr>
    </w:p>
    <w:p w:rsidR="00AC5C94" w:rsidRDefault="00145907">
      <w:pPr>
        <w:spacing w:before="1" w:line="365" w:lineRule="exact"/>
        <w:ind w:left="280"/>
        <w:rPr>
          <w:b/>
          <w:sz w:val="32"/>
        </w:rPr>
      </w:pPr>
      <w:r>
        <w:rPr>
          <w:b/>
          <w:color w:val="221F1F"/>
          <w:sz w:val="32"/>
        </w:rPr>
        <w:t>Henderson–</w:t>
      </w:r>
      <w:proofErr w:type="spellStart"/>
      <w:r>
        <w:rPr>
          <w:b/>
          <w:color w:val="221F1F"/>
          <w:sz w:val="32"/>
        </w:rPr>
        <w:t>Hasselbalch</w:t>
      </w:r>
      <w:proofErr w:type="spellEnd"/>
      <w:r>
        <w:rPr>
          <w:b/>
          <w:color w:val="221F1F"/>
          <w:sz w:val="32"/>
        </w:rPr>
        <w:t xml:space="preserve"> equation.</w:t>
      </w:r>
    </w:p>
    <w:p w:rsidR="00AC5C94" w:rsidRDefault="00145907">
      <w:pPr>
        <w:pStyle w:val="a3"/>
        <w:ind w:left="280" w:right="1161"/>
      </w:pPr>
      <w:r>
        <w:rPr>
          <w:noProof/>
        </w:rPr>
        <w:drawing>
          <wp:anchor distT="0" distB="0" distL="0" distR="0" simplePos="0" relativeHeight="9" behindDoc="0" locked="0" layoutInCell="1" allowOverlap="1">
            <wp:simplePos x="0" y="0"/>
            <wp:positionH relativeFrom="page">
              <wp:posOffset>2875279</wp:posOffset>
            </wp:positionH>
            <wp:positionV relativeFrom="paragraph">
              <wp:posOffset>556990</wp:posOffset>
            </wp:positionV>
            <wp:extent cx="1704974" cy="161925"/>
            <wp:effectExtent l="0" t="0" r="0" b="0"/>
            <wp:wrapTopAndBottom/>
            <wp:docPr id="21"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2.png"/>
                    <pic:cNvPicPr/>
                  </pic:nvPicPr>
                  <pic:blipFill>
                    <a:blip r:embed="rId16" cstate="print"/>
                    <a:stretch>
                      <a:fillRect/>
                    </a:stretch>
                  </pic:blipFill>
                  <pic:spPr>
                    <a:xfrm>
                      <a:off x="0" y="0"/>
                      <a:ext cx="1704974" cy="161925"/>
                    </a:xfrm>
                    <a:prstGeom prst="rect">
                      <a:avLst/>
                    </a:prstGeom>
                  </pic:spPr>
                </pic:pic>
              </a:graphicData>
            </a:graphic>
          </wp:anchor>
        </w:drawing>
      </w:r>
      <w:r>
        <w:rPr>
          <w:noProof/>
        </w:rPr>
        <w:drawing>
          <wp:anchor distT="0" distB="0" distL="0" distR="0" simplePos="0" relativeHeight="10" behindDoc="0" locked="0" layoutInCell="1" allowOverlap="1">
            <wp:simplePos x="0" y="0"/>
            <wp:positionH relativeFrom="page">
              <wp:posOffset>3037204</wp:posOffset>
            </wp:positionH>
            <wp:positionV relativeFrom="paragraph">
              <wp:posOffset>833469</wp:posOffset>
            </wp:positionV>
            <wp:extent cx="1486529" cy="600075"/>
            <wp:effectExtent l="0" t="0" r="0" b="0"/>
            <wp:wrapTopAndBottom/>
            <wp:docPr id="23" name="image1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3.jpeg"/>
                    <pic:cNvPicPr/>
                  </pic:nvPicPr>
                  <pic:blipFill>
                    <a:blip r:embed="rId17" cstate="print"/>
                    <a:stretch>
                      <a:fillRect/>
                    </a:stretch>
                  </pic:blipFill>
                  <pic:spPr>
                    <a:xfrm>
                      <a:off x="0" y="0"/>
                      <a:ext cx="1486529" cy="600075"/>
                    </a:xfrm>
                    <a:prstGeom prst="rect">
                      <a:avLst/>
                    </a:prstGeom>
                  </pic:spPr>
                </pic:pic>
              </a:graphicData>
            </a:graphic>
          </wp:anchor>
        </w:drawing>
      </w:r>
      <w:r>
        <w:rPr>
          <w:noProof/>
        </w:rPr>
        <w:drawing>
          <wp:anchor distT="0" distB="0" distL="0" distR="0" simplePos="0" relativeHeight="11" behindDoc="0" locked="0" layoutInCell="1" allowOverlap="1">
            <wp:simplePos x="0" y="0"/>
            <wp:positionH relativeFrom="page">
              <wp:posOffset>3094354</wp:posOffset>
            </wp:positionH>
            <wp:positionV relativeFrom="paragraph">
              <wp:posOffset>1585888</wp:posOffset>
            </wp:positionV>
            <wp:extent cx="1367842" cy="433768"/>
            <wp:effectExtent l="0" t="0" r="0" b="0"/>
            <wp:wrapTopAndBottom/>
            <wp:docPr id="25"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4.png"/>
                    <pic:cNvPicPr/>
                  </pic:nvPicPr>
                  <pic:blipFill>
                    <a:blip r:embed="rId18" cstate="print"/>
                    <a:stretch>
                      <a:fillRect/>
                    </a:stretch>
                  </pic:blipFill>
                  <pic:spPr>
                    <a:xfrm>
                      <a:off x="0" y="0"/>
                      <a:ext cx="1367842" cy="433768"/>
                    </a:xfrm>
                    <a:prstGeom prst="rect">
                      <a:avLst/>
                    </a:prstGeom>
                  </pic:spPr>
                </pic:pic>
              </a:graphicData>
            </a:graphic>
          </wp:anchor>
        </w:drawing>
      </w:r>
      <w:r>
        <w:rPr>
          <w:color w:val="221F1F"/>
        </w:rPr>
        <w:t xml:space="preserve">It relates the pH of a solution to the </w:t>
      </w:r>
      <w:proofErr w:type="spellStart"/>
      <w:r>
        <w:rPr>
          <w:color w:val="221F1F"/>
        </w:rPr>
        <w:t>p</w:t>
      </w:r>
      <w:r>
        <w:rPr>
          <w:i/>
          <w:color w:val="221F1F"/>
        </w:rPr>
        <w:t>K</w:t>
      </w:r>
      <w:proofErr w:type="spellEnd"/>
      <w:r>
        <w:rPr>
          <w:i/>
          <w:color w:val="221F1F"/>
        </w:rPr>
        <w:t xml:space="preserve"> </w:t>
      </w:r>
      <w:r>
        <w:rPr>
          <w:color w:val="221F1F"/>
        </w:rPr>
        <w:t>of an acid. It can be derived as follow:</w:t>
      </w:r>
    </w:p>
    <w:p w:rsidR="00AC5C94" w:rsidRDefault="00AC5C94">
      <w:pPr>
        <w:pStyle w:val="a3"/>
        <w:spacing w:before="8"/>
        <w:rPr>
          <w:sz w:val="9"/>
        </w:rPr>
      </w:pPr>
    </w:p>
    <w:p w:rsidR="00AC5C94" w:rsidRDefault="00AC5C94">
      <w:pPr>
        <w:pStyle w:val="a3"/>
        <w:spacing w:before="10"/>
        <w:rPr>
          <w:sz w:val="14"/>
        </w:rPr>
      </w:pPr>
    </w:p>
    <w:p w:rsidR="00AC5C94" w:rsidRDefault="00AC5C94">
      <w:pPr>
        <w:rPr>
          <w:sz w:val="14"/>
        </w:rPr>
        <w:sectPr w:rsidR="00AC5C94">
          <w:pgSz w:w="11910" w:h="16840"/>
          <w:pgMar w:top="1340" w:right="1340" w:bottom="280" w:left="1520" w:header="720" w:footer="720" w:gutter="0"/>
          <w:cols w:space="720"/>
        </w:sectPr>
      </w:pPr>
    </w:p>
    <w:p w:rsidR="00AC5C94" w:rsidRDefault="00145907">
      <w:pPr>
        <w:pStyle w:val="a3"/>
        <w:ind w:left="2303"/>
        <w:rPr>
          <w:sz w:val="20"/>
        </w:rPr>
      </w:pPr>
      <w:r>
        <w:rPr>
          <w:noProof/>
          <w:sz w:val="20"/>
        </w:rPr>
        <w:lastRenderedPageBreak/>
        <w:drawing>
          <wp:inline distT="0" distB="0" distL="0" distR="0">
            <wp:extent cx="2771774" cy="1562100"/>
            <wp:effectExtent l="0" t="0" r="0" b="0"/>
            <wp:docPr id="27" name="image1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5.jpeg"/>
                    <pic:cNvPicPr/>
                  </pic:nvPicPr>
                  <pic:blipFill>
                    <a:blip r:embed="rId19" cstate="print"/>
                    <a:stretch>
                      <a:fillRect/>
                    </a:stretch>
                  </pic:blipFill>
                  <pic:spPr>
                    <a:xfrm>
                      <a:off x="0" y="0"/>
                      <a:ext cx="2771774" cy="1562100"/>
                    </a:xfrm>
                    <a:prstGeom prst="rect">
                      <a:avLst/>
                    </a:prstGeom>
                  </pic:spPr>
                </pic:pic>
              </a:graphicData>
            </a:graphic>
          </wp:inline>
        </w:drawing>
      </w:r>
    </w:p>
    <w:p w:rsidR="00AC5C94" w:rsidRDefault="00AC5C94">
      <w:pPr>
        <w:pStyle w:val="a3"/>
        <w:rPr>
          <w:sz w:val="20"/>
        </w:rPr>
      </w:pPr>
    </w:p>
    <w:p w:rsidR="00AC5C94" w:rsidRDefault="00AC5C94">
      <w:pPr>
        <w:pStyle w:val="a3"/>
        <w:rPr>
          <w:sz w:val="20"/>
        </w:rPr>
      </w:pPr>
    </w:p>
    <w:p w:rsidR="00AC5C94" w:rsidRDefault="00145907">
      <w:pPr>
        <w:pStyle w:val="a3"/>
        <w:spacing w:before="10"/>
        <w:rPr>
          <w:sz w:val="29"/>
        </w:rPr>
      </w:pPr>
      <w:r>
        <w:rPr>
          <w:noProof/>
        </w:rPr>
        <w:drawing>
          <wp:anchor distT="0" distB="0" distL="0" distR="0" simplePos="0" relativeHeight="12" behindDoc="0" locked="0" layoutInCell="1" allowOverlap="1">
            <wp:simplePos x="0" y="0"/>
            <wp:positionH relativeFrom="page">
              <wp:posOffset>2599054</wp:posOffset>
            </wp:positionH>
            <wp:positionV relativeFrom="paragraph">
              <wp:posOffset>243339</wp:posOffset>
            </wp:positionV>
            <wp:extent cx="2308212" cy="423862"/>
            <wp:effectExtent l="0" t="0" r="0" b="0"/>
            <wp:wrapTopAndBottom/>
            <wp:docPr id="29" name="image1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16.jpeg"/>
                    <pic:cNvPicPr/>
                  </pic:nvPicPr>
                  <pic:blipFill>
                    <a:blip r:embed="rId20" cstate="print"/>
                    <a:stretch>
                      <a:fillRect/>
                    </a:stretch>
                  </pic:blipFill>
                  <pic:spPr>
                    <a:xfrm>
                      <a:off x="0" y="0"/>
                      <a:ext cx="2308212" cy="423862"/>
                    </a:xfrm>
                    <a:prstGeom prst="rect">
                      <a:avLst/>
                    </a:prstGeom>
                  </pic:spPr>
                </pic:pic>
              </a:graphicData>
            </a:graphic>
          </wp:anchor>
        </w:drawing>
      </w:r>
    </w:p>
    <w:p w:rsidR="00AC5C94" w:rsidRDefault="00AC5C94">
      <w:pPr>
        <w:pStyle w:val="a3"/>
        <w:rPr>
          <w:sz w:val="20"/>
        </w:rPr>
      </w:pPr>
    </w:p>
    <w:p w:rsidR="00AC5C94" w:rsidRDefault="00AC5C94">
      <w:pPr>
        <w:pStyle w:val="a3"/>
        <w:spacing w:before="6"/>
        <w:rPr>
          <w:sz w:val="24"/>
        </w:rPr>
      </w:pPr>
    </w:p>
    <w:p w:rsidR="00AC5C94" w:rsidRDefault="00145907">
      <w:pPr>
        <w:pStyle w:val="1"/>
        <w:spacing w:before="86" w:line="365" w:lineRule="exact"/>
      </w:pPr>
      <w:r>
        <w:t>Buffer system</w:t>
      </w:r>
    </w:p>
    <w:p w:rsidR="00AC5C94" w:rsidRDefault="00145907">
      <w:pPr>
        <w:pStyle w:val="a3"/>
        <w:spacing w:line="276" w:lineRule="auto"/>
        <w:ind w:left="280" w:right="463"/>
        <w:jc w:val="both"/>
      </w:pPr>
      <w:bookmarkStart w:id="0" w:name="_GoBack"/>
      <w:r>
        <w:t>Buffer resists change in pH solutions when acids or bases are added. They are a mixture of a weak acid (HA) and its conjugate base (A</w:t>
      </w:r>
      <w:r>
        <w:rPr>
          <w:vertAlign w:val="superscript"/>
        </w:rPr>
        <w:t>-</w:t>
      </w:r>
      <w:r>
        <w:t xml:space="preserve">) or a mixture of a </w:t>
      </w:r>
      <w:proofErr w:type="spellStart"/>
      <w:r>
        <w:t>waek</w:t>
      </w:r>
      <w:proofErr w:type="spellEnd"/>
      <w:r>
        <w:t xml:space="preserve"> base (B) and its conjugate acid (HB</w:t>
      </w:r>
      <w:r>
        <w:rPr>
          <w:vertAlign w:val="superscript"/>
        </w:rPr>
        <w:t>+</w:t>
      </w:r>
      <w:r>
        <w:t>).</w:t>
      </w:r>
    </w:p>
    <w:bookmarkEnd w:id="0"/>
    <w:p w:rsidR="00AC5C94" w:rsidRDefault="00145907">
      <w:pPr>
        <w:pStyle w:val="1"/>
        <w:spacing w:before="3" w:line="624" w:lineRule="exact"/>
        <w:ind w:left="640" w:right="2858" w:hanging="360"/>
        <w:jc w:val="left"/>
      </w:pPr>
      <w:r>
        <w:t>There are three buffer systems in the body: 1- Bicarbonate buffer.</w:t>
      </w:r>
    </w:p>
    <w:p w:rsidR="00AC5C94" w:rsidRDefault="00145907">
      <w:pPr>
        <w:pStyle w:val="a4"/>
        <w:numPr>
          <w:ilvl w:val="0"/>
          <w:numId w:val="5"/>
        </w:numPr>
        <w:tabs>
          <w:tab w:val="left" w:pos="1001"/>
        </w:tabs>
        <w:spacing w:line="367" w:lineRule="exact"/>
        <w:ind w:hanging="361"/>
        <w:rPr>
          <w:b/>
          <w:sz w:val="32"/>
        </w:rPr>
      </w:pPr>
      <w:r>
        <w:rPr>
          <w:b/>
          <w:sz w:val="32"/>
        </w:rPr>
        <w:t>Phosphate</w:t>
      </w:r>
      <w:r>
        <w:rPr>
          <w:b/>
          <w:spacing w:val="-3"/>
          <w:sz w:val="32"/>
        </w:rPr>
        <w:t xml:space="preserve"> </w:t>
      </w:r>
      <w:r>
        <w:rPr>
          <w:b/>
          <w:sz w:val="32"/>
        </w:rPr>
        <w:t>buffer.</w:t>
      </w:r>
    </w:p>
    <w:p w:rsidR="00AC5C94" w:rsidRDefault="00145907">
      <w:pPr>
        <w:pStyle w:val="a4"/>
        <w:numPr>
          <w:ilvl w:val="0"/>
          <w:numId w:val="5"/>
        </w:numPr>
        <w:tabs>
          <w:tab w:val="left" w:pos="1001"/>
        </w:tabs>
        <w:spacing w:before="57"/>
        <w:ind w:hanging="361"/>
        <w:rPr>
          <w:b/>
          <w:sz w:val="32"/>
        </w:rPr>
      </w:pPr>
      <w:r>
        <w:rPr>
          <w:b/>
          <w:sz w:val="32"/>
        </w:rPr>
        <w:t>Protein</w:t>
      </w:r>
      <w:r>
        <w:rPr>
          <w:b/>
          <w:spacing w:val="-4"/>
          <w:sz w:val="32"/>
        </w:rPr>
        <w:t xml:space="preserve"> </w:t>
      </w:r>
      <w:r>
        <w:rPr>
          <w:b/>
          <w:sz w:val="32"/>
        </w:rPr>
        <w:t>buffer.</w:t>
      </w:r>
    </w:p>
    <w:p w:rsidR="00AC5C94" w:rsidRDefault="00145907">
      <w:pPr>
        <w:spacing w:before="254"/>
        <w:ind w:left="280"/>
        <w:rPr>
          <w:b/>
          <w:sz w:val="32"/>
        </w:rPr>
      </w:pPr>
      <w:r>
        <w:rPr>
          <w:b/>
          <w:sz w:val="32"/>
        </w:rPr>
        <w:t>Bicarbonate buffer</w:t>
      </w:r>
      <w:r>
        <w:rPr>
          <w:b/>
          <w:spacing w:val="-11"/>
          <w:sz w:val="32"/>
        </w:rPr>
        <w:t xml:space="preserve"> </w:t>
      </w:r>
      <w:r>
        <w:rPr>
          <w:b/>
          <w:sz w:val="32"/>
        </w:rPr>
        <w:t>system:</w:t>
      </w:r>
    </w:p>
    <w:p w:rsidR="00AC5C94" w:rsidRDefault="00145907">
      <w:pPr>
        <w:pStyle w:val="a3"/>
        <w:spacing w:before="249" w:line="276" w:lineRule="auto"/>
        <w:ind w:left="280" w:right="1178"/>
      </w:pPr>
      <w:r>
        <w:t>Henderson-</w:t>
      </w:r>
      <w:proofErr w:type="spellStart"/>
      <w:r>
        <w:t>Hasselbalch</w:t>
      </w:r>
      <w:proofErr w:type="spellEnd"/>
      <w:r>
        <w:t xml:space="preserve"> equation is used to relate the pH to bicarbonate buffer system of the blood as follow:</w:t>
      </w:r>
    </w:p>
    <w:p w:rsidR="00AC5C94" w:rsidRDefault="00145907">
      <w:pPr>
        <w:pStyle w:val="a3"/>
        <w:spacing w:before="6"/>
        <w:rPr>
          <w:sz w:val="14"/>
        </w:rPr>
      </w:pPr>
      <w:r>
        <w:rPr>
          <w:noProof/>
        </w:rPr>
        <w:drawing>
          <wp:anchor distT="0" distB="0" distL="0" distR="0" simplePos="0" relativeHeight="13" behindDoc="0" locked="0" layoutInCell="1" allowOverlap="1">
            <wp:simplePos x="0" y="0"/>
            <wp:positionH relativeFrom="page">
              <wp:posOffset>2721864</wp:posOffset>
            </wp:positionH>
            <wp:positionV relativeFrom="paragraph">
              <wp:posOffset>131346</wp:posOffset>
            </wp:positionV>
            <wp:extent cx="1923142" cy="608076"/>
            <wp:effectExtent l="0" t="0" r="0" b="0"/>
            <wp:wrapTopAndBottom/>
            <wp:docPr id="31" name="image1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17.jpeg"/>
                    <pic:cNvPicPr/>
                  </pic:nvPicPr>
                  <pic:blipFill>
                    <a:blip r:embed="rId21" cstate="print"/>
                    <a:stretch>
                      <a:fillRect/>
                    </a:stretch>
                  </pic:blipFill>
                  <pic:spPr>
                    <a:xfrm>
                      <a:off x="0" y="0"/>
                      <a:ext cx="1923142" cy="608076"/>
                    </a:xfrm>
                    <a:prstGeom prst="rect">
                      <a:avLst/>
                    </a:prstGeom>
                  </pic:spPr>
                </pic:pic>
              </a:graphicData>
            </a:graphic>
          </wp:anchor>
        </w:drawing>
      </w:r>
    </w:p>
    <w:p w:rsidR="00AC5C94" w:rsidRDefault="00145907">
      <w:pPr>
        <w:pStyle w:val="a3"/>
        <w:spacing w:before="281"/>
        <w:ind w:left="280"/>
      </w:pPr>
      <w:proofErr w:type="spellStart"/>
      <w:r>
        <w:t>pK</w:t>
      </w:r>
      <w:proofErr w:type="spellEnd"/>
      <w:r>
        <w:t xml:space="preserve"> for bicarbonate buffer is 6.1</w:t>
      </w:r>
    </w:p>
    <w:p w:rsidR="00AC5C94" w:rsidRDefault="00145907">
      <w:pPr>
        <w:pStyle w:val="a3"/>
        <w:spacing w:before="5"/>
        <w:rPr>
          <w:sz w:val="19"/>
        </w:rPr>
      </w:pPr>
      <w:r>
        <w:rPr>
          <w:noProof/>
        </w:rPr>
        <w:drawing>
          <wp:anchor distT="0" distB="0" distL="0" distR="0" simplePos="0" relativeHeight="14" behindDoc="0" locked="0" layoutInCell="1" allowOverlap="1">
            <wp:simplePos x="0" y="0"/>
            <wp:positionH relativeFrom="page">
              <wp:posOffset>2841879</wp:posOffset>
            </wp:positionH>
            <wp:positionV relativeFrom="paragraph">
              <wp:posOffset>166897</wp:posOffset>
            </wp:positionV>
            <wp:extent cx="1910732" cy="548640"/>
            <wp:effectExtent l="0" t="0" r="0" b="0"/>
            <wp:wrapTopAndBottom/>
            <wp:docPr id="33" name="image1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18.jpeg"/>
                    <pic:cNvPicPr/>
                  </pic:nvPicPr>
                  <pic:blipFill>
                    <a:blip r:embed="rId22" cstate="print"/>
                    <a:stretch>
                      <a:fillRect/>
                    </a:stretch>
                  </pic:blipFill>
                  <pic:spPr>
                    <a:xfrm>
                      <a:off x="0" y="0"/>
                      <a:ext cx="1910732" cy="548640"/>
                    </a:xfrm>
                    <a:prstGeom prst="rect">
                      <a:avLst/>
                    </a:prstGeom>
                  </pic:spPr>
                </pic:pic>
              </a:graphicData>
            </a:graphic>
          </wp:anchor>
        </w:drawing>
      </w:r>
    </w:p>
    <w:p w:rsidR="00AC5C94" w:rsidRDefault="00AC5C94">
      <w:pPr>
        <w:rPr>
          <w:sz w:val="19"/>
        </w:rPr>
        <w:sectPr w:rsidR="00AC5C94">
          <w:pgSz w:w="11910" w:h="16840"/>
          <w:pgMar w:top="1420" w:right="1340" w:bottom="280" w:left="1520" w:header="720" w:footer="720" w:gutter="0"/>
          <w:cols w:space="720"/>
        </w:sectPr>
      </w:pPr>
    </w:p>
    <w:p w:rsidR="00AC5C94" w:rsidRDefault="00A47B4A">
      <w:pPr>
        <w:pStyle w:val="a3"/>
        <w:spacing w:before="73" w:line="276" w:lineRule="auto"/>
        <w:ind w:left="280" w:right="456"/>
        <w:jc w:val="both"/>
      </w:pPr>
      <w:r>
        <w:lastRenderedPageBreak/>
        <w:pict>
          <v:shapetype id="_x0000_t202" coordsize="21600,21600" o:spt="202" path="m,l,21600r21600,l21600,xe">
            <v:stroke joinstyle="miter"/>
            <v:path gradientshapeok="t" o:connecttype="rect"/>
          </v:shapetype>
          <v:shape id="_x0000_s1042" type="#_x0000_t202" style="position:absolute;left:0;text-align:left;margin-left:123.75pt;margin-top:75.2pt;width:5.3pt;height:11.7pt;z-index:15737344;mso-position-horizontal-relative:page" filled="f" stroked="f">
            <v:textbox inset="0,0,0,0">
              <w:txbxContent>
                <w:p w:rsidR="00AC5C94" w:rsidRDefault="00145907">
                  <w:pPr>
                    <w:spacing w:line="234" w:lineRule="exact"/>
                    <w:rPr>
                      <w:sz w:val="21"/>
                    </w:rPr>
                  </w:pPr>
                  <w:r>
                    <w:rPr>
                      <w:sz w:val="21"/>
                    </w:rPr>
                    <w:t>3</w:t>
                  </w:r>
                </w:p>
              </w:txbxContent>
            </v:textbox>
            <w10:wrap anchorx="page"/>
          </v:shape>
        </w:pict>
      </w:r>
      <w:r>
        <w:pict>
          <v:shape id="_x0000_s1041" type="#_x0000_t202" style="position:absolute;left:0;text-align:left;margin-left:338.35pt;margin-top:75.2pt;width:5.3pt;height:11.7pt;z-index:15737856;mso-position-horizontal-relative:page" filled="f" stroked="f">
            <v:textbox inset="0,0,0,0">
              <w:txbxContent>
                <w:p w:rsidR="00AC5C94" w:rsidRDefault="00145907">
                  <w:pPr>
                    <w:spacing w:line="234" w:lineRule="exact"/>
                    <w:rPr>
                      <w:sz w:val="21"/>
                    </w:rPr>
                  </w:pPr>
                  <w:r>
                    <w:rPr>
                      <w:sz w:val="21"/>
                    </w:rPr>
                    <w:t>3</w:t>
                  </w:r>
                </w:p>
              </w:txbxContent>
            </v:textbox>
            <w10:wrap anchorx="page"/>
          </v:shape>
        </w:pict>
      </w:r>
      <w:r w:rsidR="00145907">
        <w:t>Bicarbonate buffer is present in extracellular fluid (ECF) in plasma. It consists of the protonated substance carbonic acid (H</w:t>
      </w:r>
      <w:r w:rsidR="00145907">
        <w:rPr>
          <w:vertAlign w:val="subscript"/>
        </w:rPr>
        <w:t>2</w:t>
      </w:r>
      <w:r w:rsidR="00145907">
        <w:t>CO</w:t>
      </w:r>
      <w:r w:rsidR="00145907">
        <w:rPr>
          <w:vertAlign w:val="subscript"/>
        </w:rPr>
        <w:t>3</w:t>
      </w:r>
      <w:r w:rsidR="00145907">
        <w:t xml:space="preserve">) which is a weak acid and the </w:t>
      </w:r>
      <w:proofErr w:type="spellStart"/>
      <w:r w:rsidR="00145907">
        <w:t>unprotonated</w:t>
      </w:r>
      <w:proofErr w:type="spellEnd"/>
      <w:r w:rsidR="00145907">
        <w:t xml:space="preserve"> substance</w:t>
      </w:r>
    </w:p>
    <w:p w:rsidR="00AC5C94" w:rsidRDefault="00AC5C94">
      <w:pPr>
        <w:spacing w:line="276" w:lineRule="auto"/>
        <w:jc w:val="both"/>
        <w:sectPr w:rsidR="00AC5C94">
          <w:pgSz w:w="11910" w:h="16840"/>
          <w:pgMar w:top="1340" w:right="1340" w:bottom="280" w:left="1520" w:header="720" w:footer="720" w:gutter="0"/>
          <w:cols w:space="720"/>
        </w:sectPr>
      </w:pPr>
    </w:p>
    <w:p w:rsidR="00AC5C94" w:rsidRDefault="00145907">
      <w:pPr>
        <w:pStyle w:val="a3"/>
        <w:ind w:left="280"/>
      </w:pPr>
      <w:r>
        <w:rPr>
          <w:w w:val="95"/>
        </w:rPr>
        <w:lastRenderedPageBreak/>
        <w:t>HCO</w:t>
      </w:r>
    </w:p>
    <w:p w:rsidR="00AC5C94" w:rsidRDefault="00145907">
      <w:pPr>
        <w:pStyle w:val="a4"/>
        <w:numPr>
          <w:ilvl w:val="0"/>
          <w:numId w:val="4"/>
        </w:numPr>
        <w:tabs>
          <w:tab w:val="left" w:pos="299"/>
        </w:tabs>
        <w:rPr>
          <w:sz w:val="32"/>
        </w:rPr>
      </w:pPr>
      <w:r>
        <w:rPr>
          <w:w w:val="99"/>
          <w:sz w:val="32"/>
        </w:rPr>
        <w:br w:type="column"/>
      </w:r>
      <w:r>
        <w:rPr>
          <w:sz w:val="32"/>
        </w:rPr>
        <w:lastRenderedPageBreak/>
        <w:t>which is a weak base.</w:t>
      </w:r>
      <w:r>
        <w:rPr>
          <w:spacing w:val="10"/>
          <w:sz w:val="32"/>
        </w:rPr>
        <w:t xml:space="preserve"> </w:t>
      </w:r>
      <w:r>
        <w:rPr>
          <w:spacing w:val="-4"/>
          <w:sz w:val="32"/>
        </w:rPr>
        <w:t>HCO</w:t>
      </w:r>
    </w:p>
    <w:p w:rsidR="00AC5C94" w:rsidRDefault="00145907">
      <w:pPr>
        <w:pStyle w:val="a4"/>
        <w:numPr>
          <w:ilvl w:val="0"/>
          <w:numId w:val="4"/>
        </w:numPr>
        <w:tabs>
          <w:tab w:val="left" w:pos="297"/>
        </w:tabs>
        <w:ind w:left="296" w:hanging="231"/>
        <w:rPr>
          <w:sz w:val="32"/>
        </w:rPr>
      </w:pPr>
      <w:r>
        <w:rPr>
          <w:w w:val="99"/>
          <w:sz w:val="32"/>
        </w:rPr>
        <w:br w:type="column"/>
      </w:r>
      <w:r>
        <w:rPr>
          <w:sz w:val="32"/>
        </w:rPr>
        <w:lastRenderedPageBreak/>
        <w:t>is in the form of</w:t>
      </w:r>
      <w:r>
        <w:rPr>
          <w:spacing w:val="7"/>
          <w:sz w:val="32"/>
        </w:rPr>
        <w:t xml:space="preserve"> </w:t>
      </w:r>
      <w:r>
        <w:rPr>
          <w:sz w:val="32"/>
        </w:rPr>
        <w:t>salt</w:t>
      </w:r>
    </w:p>
    <w:p w:rsidR="00AC5C94" w:rsidRDefault="00AC5C94">
      <w:pPr>
        <w:rPr>
          <w:sz w:val="32"/>
        </w:rPr>
        <w:sectPr w:rsidR="00AC5C94">
          <w:type w:val="continuous"/>
          <w:pgSz w:w="11910" w:h="16840"/>
          <w:pgMar w:top="1580" w:right="1340" w:bottom="280" w:left="1520" w:header="720" w:footer="720" w:gutter="0"/>
          <w:cols w:num="3" w:space="720" w:equalWidth="0">
            <w:col w:w="955" w:space="40"/>
            <w:col w:w="4253" w:space="39"/>
            <w:col w:w="3763"/>
          </w:cols>
        </w:sectPr>
      </w:pPr>
    </w:p>
    <w:p w:rsidR="00AC5C94" w:rsidRDefault="00145907">
      <w:pPr>
        <w:pStyle w:val="a3"/>
        <w:spacing w:before="55" w:after="5" w:line="408" w:lineRule="auto"/>
        <w:ind w:left="280" w:right="4709"/>
      </w:pPr>
      <w:r>
        <w:lastRenderedPageBreak/>
        <w:t>sodium bicarbonate (NaHCO</w:t>
      </w:r>
      <w:r>
        <w:rPr>
          <w:vertAlign w:val="subscript"/>
        </w:rPr>
        <w:t>3</w:t>
      </w:r>
      <w:r>
        <w:t>). The reaction at equilibrium is:</w:t>
      </w:r>
    </w:p>
    <w:p w:rsidR="00AC5C94" w:rsidRDefault="00145907">
      <w:pPr>
        <w:pStyle w:val="a3"/>
        <w:ind w:left="280"/>
        <w:rPr>
          <w:sz w:val="20"/>
        </w:rPr>
      </w:pPr>
      <w:r>
        <w:rPr>
          <w:noProof/>
          <w:sz w:val="20"/>
        </w:rPr>
        <w:drawing>
          <wp:inline distT="0" distB="0" distL="0" distR="0">
            <wp:extent cx="3987602" cy="625316"/>
            <wp:effectExtent l="0" t="0" r="0" b="0"/>
            <wp:docPr id="35" name="image1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19.jpeg"/>
                    <pic:cNvPicPr/>
                  </pic:nvPicPr>
                  <pic:blipFill>
                    <a:blip r:embed="rId23" cstate="print"/>
                    <a:stretch>
                      <a:fillRect/>
                    </a:stretch>
                  </pic:blipFill>
                  <pic:spPr>
                    <a:xfrm>
                      <a:off x="0" y="0"/>
                      <a:ext cx="3987602" cy="625316"/>
                    </a:xfrm>
                    <a:prstGeom prst="rect">
                      <a:avLst/>
                    </a:prstGeom>
                  </pic:spPr>
                </pic:pic>
              </a:graphicData>
            </a:graphic>
          </wp:inline>
        </w:drawing>
      </w:r>
    </w:p>
    <w:p w:rsidR="00AC5C94" w:rsidRDefault="00AC5C94">
      <w:pPr>
        <w:pStyle w:val="a3"/>
        <w:spacing w:before="7"/>
        <w:rPr>
          <w:sz w:val="27"/>
        </w:rPr>
      </w:pPr>
    </w:p>
    <w:p w:rsidR="00AC5C94" w:rsidRDefault="00145907">
      <w:pPr>
        <w:pStyle w:val="a3"/>
        <w:ind w:left="280"/>
      </w:pPr>
      <w:r>
        <w:t xml:space="preserve">Due to Le </w:t>
      </w:r>
      <w:proofErr w:type="spellStart"/>
      <w:r>
        <w:t>Chatelier's</w:t>
      </w:r>
      <w:proofErr w:type="spellEnd"/>
      <w:r>
        <w:t xml:space="preserve"> principle:</w:t>
      </w:r>
    </w:p>
    <w:p w:rsidR="00AC5C94" w:rsidRDefault="00145907">
      <w:pPr>
        <w:pStyle w:val="a3"/>
        <w:spacing w:before="11"/>
        <w:rPr>
          <w:sz w:val="29"/>
        </w:rPr>
      </w:pPr>
      <w:r>
        <w:rPr>
          <w:noProof/>
        </w:rPr>
        <w:drawing>
          <wp:anchor distT="0" distB="0" distL="0" distR="0" simplePos="0" relativeHeight="15" behindDoc="0" locked="0" layoutInCell="1" allowOverlap="1">
            <wp:simplePos x="0" y="0"/>
            <wp:positionH relativeFrom="page">
              <wp:posOffset>1712976</wp:posOffset>
            </wp:positionH>
            <wp:positionV relativeFrom="paragraph">
              <wp:posOffset>243699</wp:posOffset>
            </wp:positionV>
            <wp:extent cx="4131124" cy="2371725"/>
            <wp:effectExtent l="0" t="0" r="0" b="0"/>
            <wp:wrapTopAndBottom/>
            <wp:docPr id="37" name="image2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20.jpeg"/>
                    <pic:cNvPicPr/>
                  </pic:nvPicPr>
                  <pic:blipFill>
                    <a:blip r:embed="rId24" cstate="print"/>
                    <a:stretch>
                      <a:fillRect/>
                    </a:stretch>
                  </pic:blipFill>
                  <pic:spPr>
                    <a:xfrm>
                      <a:off x="0" y="0"/>
                      <a:ext cx="4131124" cy="2371725"/>
                    </a:xfrm>
                    <a:prstGeom prst="rect">
                      <a:avLst/>
                    </a:prstGeom>
                  </pic:spPr>
                </pic:pic>
              </a:graphicData>
            </a:graphic>
          </wp:anchor>
        </w:drawing>
      </w:r>
    </w:p>
    <w:p w:rsidR="00AC5C94" w:rsidRDefault="00AC5C94">
      <w:pPr>
        <w:pStyle w:val="a3"/>
        <w:spacing w:before="4"/>
        <w:rPr>
          <w:sz w:val="33"/>
        </w:rPr>
      </w:pPr>
    </w:p>
    <w:p w:rsidR="00AC5C94" w:rsidRDefault="00145907">
      <w:pPr>
        <w:pStyle w:val="a3"/>
        <w:spacing w:line="276" w:lineRule="auto"/>
        <w:ind w:left="280" w:right="457"/>
        <w:jc w:val="both"/>
      </w:pPr>
      <w:r>
        <w:t xml:space="preserve">When strong acid such as </w:t>
      </w:r>
      <w:proofErr w:type="spellStart"/>
      <w:r>
        <w:t>HCl</w:t>
      </w:r>
      <w:proofErr w:type="spellEnd"/>
      <w:r>
        <w:t xml:space="preserve"> is added, the pH decreases quickly because of the strong </w:t>
      </w:r>
      <w:proofErr w:type="spellStart"/>
      <w:r>
        <w:t>HCl</w:t>
      </w:r>
      <w:proofErr w:type="spellEnd"/>
      <w:r>
        <w:t xml:space="preserve"> acid dissociates into H</w:t>
      </w:r>
      <w:r>
        <w:rPr>
          <w:vertAlign w:val="superscript"/>
        </w:rPr>
        <w:t>+</w:t>
      </w:r>
      <w:r>
        <w:t xml:space="preserve"> and </w:t>
      </w:r>
      <w:proofErr w:type="spellStart"/>
      <w:r>
        <w:t>Cl</w:t>
      </w:r>
      <w:proofErr w:type="spellEnd"/>
      <w:r>
        <w:rPr>
          <w:vertAlign w:val="superscript"/>
        </w:rPr>
        <w:t>-</w:t>
      </w:r>
      <w:r>
        <w:t>, but when this acid react with buffer system as</w:t>
      </w:r>
      <w:r>
        <w:rPr>
          <w:spacing w:val="-13"/>
        </w:rPr>
        <w:t xml:space="preserve"> </w:t>
      </w:r>
      <w:r>
        <w:t>follows:</w:t>
      </w:r>
    </w:p>
    <w:p w:rsidR="00AC5C94" w:rsidRDefault="00145907">
      <w:pPr>
        <w:pStyle w:val="a3"/>
        <w:spacing w:before="8"/>
        <w:rPr>
          <w:sz w:val="14"/>
        </w:rPr>
      </w:pPr>
      <w:r>
        <w:rPr>
          <w:noProof/>
        </w:rPr>
        <w:drawing>
          <wp:anchor distT="0" distB="0" distL="0" distR="0" simplePos="0" relativeHeight="16" behindDoc="0" locked="0" layoutInCell="1" allowOverlap="1">
            <wp:simplePos x="0" y="0"/>
            <wp:positionH relativeFrom="page">
              <wp:posOffset>2223770</wp:posOffset>
            </wp:positionH>
            <wp:positionV relativeFrom="paragraph">
              <wp:posOffset>132600</wp:posOffset>
            </wp:positionV>
            <wp:extent cx="3055654" cy="771525"/>
            <wp:effectExtent l="0" t="0" r="0" b="0"/>
            <wp:wrapTopAndBottom/>
            <wp:docPr id="39" name="image2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21.jpeg"/>
                    <pic:cNvPicPr/>
                  </pic:nvPicPr>
                  <pic:blipFill>
                    <a:blip r:embed="rId25" cstate="print"/>
                    <a:stretch>
                      <a:fillRect/>
                    </a:stretch>
                  </pic:blipFill>
                  <pic:spPr>
                    <a:xfrm>
                      <a:off x="0" y="0"/>
                      <a:ext cx="3055654" cy="771525"/>
                    </a:xfrm>
                    <a:prstGeom prst="rect">
                      <a:avLst/>
                    </a:prstGeom>
                  </pic:spPr>
                </pic:pic>
              </a:graphicData>
            </a:graphic>
          </wp:anchor>
        </w:drawing>
      </w:r>
    </w:p>
    <w:p w:rsidR="00AC5C94" w:rsidRDefault="00145907">
      <w:pPr>
        <w:pStyle w:val="a3"/>
        <w:spacing w:before="264"/>
        <w:ind w:left="280"/>
        <w:jc w:val="both"/>
      </w:pPr>
      <w:r>
        <w:t>This reaction prevents pH to decrease.</w:t>
      </w:r>
    </w:p>
    <w:p w:rsidR="00AC5C94" w:rsidRDefault="00AC5C94">
      <w:pPr>
        <w:jc w:val="both"/>
        <w:sectPr w:rsidR="00AC5C94">
          <w:type w:val="continuous"/>
          <w:pgSz w:w="11910" w:h="16840"/>
          <w:pgMar w:top="1580" w:right="1340" w:bottom="280" w:left="1520" w:header="720" w:footer="720" w:gutter="0"/>
          <w:cols w:space="720"/>
        </w:sectPr>
      </w:pPr>
    </w:p>
    <w:p w:rsidR="00AC5C94" w:rsidRDefault="00145907">
      <w:pPr>
        <w:pStyle w:val="a3"/>
        <w:spacing w:before="73" w:line="276" w:lineRule="auto"/>
        <w:ind w:left="280" w:right="458"/>
      </w:pPr>
      <w:r>
        <w:lastRenderedPageBreak/>
        <w:t xml:space="preserve">Bicarbonate buffer system also prevents the increase in pH in a fluid to which a strong base such as </w:t>
      </w:r>
      <w:proofErr w:type="spellStart"/>
      <w:r>
        <w:t>NaOH</w:t>
      </w:r>
      <w:proofErr w:type="spellEnd"/>
      <w:r>
        <w:t xml:space="preserve"> is added. In this case, the addition of H</w:t>
      </w:r>
      <w:r>
        <w:rPr>
          <w:vertAlign w:val="subscript"/>
        </w:rPr>
        <w:t>2</w:t>
      </w:r>
      <w:r>
        <w:t>CO</w:t>
      </w:r>
      <w:r>
        <w:rPr>
          <w:vertAlign w:val="subscript"/>
        </w:rPr>
        <w:t>3</w:t>
      </w:r>
      <w:r>
        <w:t xml:space="preserve"> prevents pH to increase.</w:t>
      </w:r>
    </w:p>
    <w:p w:rsidR="00AC5C94" w:rsidRDefault="00145907">
      <w:pPr>
        <w:pStyle w:val="a3"/>
        <w:spacing w:before="200" w:line="276" w:lineRule="auto"/>
        <w:ind w:left="280" w:right="458"/>
        <w:jc w:val="both"/>
      </w:pPr>
      <w:r>
        <w:rPr>
          <w:b/>
          <w:u w:val="thick"/>
        </w:rPr>
        <w:t xml:space="preserve">Phosphate buffer system </w:t>
      </w:r>
      <w:r>
        <w:t xml:space="preserve">is useful in the intracellular fluid (ICF). In phosphate buffer, it consists of </w:t>
      </w:r>
      <w:proofErr w:type="spellStart"/>
      <w:r>
        <w:t>dihydrogen</w:t>
      </w:r>
      <w:proofErr w:type="spellEnd"/>
      <w:r>
        <w:t xml:space="preserve"> phosphate (H</w:t>
      </w:r>
      <w:r>
        <w:rPr>
          <w:vertAlign w:val="subscript"/>
        </w:rPr>
        <w:t>2</w:t>
      </w:r>
      <w:r>
        <w:t>PO</w:t>
      </w:r>
      <w:r>
        <w:rPr>
          <w:vertAlign w:val="subscript"/>
        </w:rPr>
        <w:t>4</w:t>
      </w:r>
      <w:r>
        <w:rPr>
          <w:vertAlign w:val="superscript"/>
        </w:rPr>
        <w:t>-</w:t>
      </w:r>
      <w:r>
        <w:t>) as weak acid which dissociate to H</w:t>
      </w:r>
      <w:r>
        <w:rPr>
          <w:vertAlign w:val="superscript"/>
        </w:rPr>
        <w:t>+</w:t>
      </w:r>
      <w:r>
        <w:t xml:space="preserve"> and hydrogen phosphate as weak base (HPO</w:t>
      </w:r>
      <w:r>
        <w:rPr>
          <w:vertAlign w:val="subscript"/>
        </w:rPr>
        <w:t>4</w:t>
      </w:r>
      <w:r>
        <w:rPr>
          <w:vertAlign w:val="superscript"/>
        </w:rPr>
        <w:t>-2</w:t>
      </w:r>
      <w:r>
        <w:t>) and both ions exist as sodium salts</w:t>
      </w:r>
    </w:p>
    <w:p w:rsidR="00AC5C94" w:rsidRDefault="00145907">
      <w:pPr>
        <w:pStyle w:val="a3"/>
        <w:spacing w:before="200"/>
        <w:ind w:left="280"/>
        <w:jc w:val="both"/>
      </w:pPr>
      <w:r>
        <w:t>When strong acid added (</w:t>
      </w:r>
      <w:proofErr w:type="spellStart"/>
      <w:r>
        <w:t>HCl</w:t>
      </w:r>
      <w:proofErr w:type="spellEnd"/>
      <w:r>
        <w:t>):</w:t>
      </w:r>
    </w:p>
    <w:p w:rsidR="00AC5C94" w:rsidRDefault="00145907">
      <w:pPr>
        <w:pStyle w:val="a3"/>
        <w:spacing w:before="6"/>
        <w:rPr>
          <w:sz w:val="19"/>
        </w:rPr>
      </w:pPr>
      <w:r>
        <w:rPr>
          <w:noProof/>
        </w:rPr>
        <w:drawing>
          <wp:anchor distT="0" distB="0" distL="0" distR="0" simplePos="0" relativeHeight="19" behindDoc="0" locked="0" layoutInCell="1" allowOverlap="1">
            <wp:simplePos x="0" y="0"/>
            <wp:positionH relativeFrom="page">
              <wp:posOffset>1682495</wp:posOffset>
            </wp:positionH>
            <wp:positionV relativeFrom="paragraph">
              <wp:posOffset>167715</wp:posOffset>
            </wp:positionV>
            <wp:extent cx="4147130" cy="485775"/>
            <wp:effectExtent l="0" t="0" r="0" b="0"/>
            <wp:wrapTopAndBottom/>
            <wp:docPr id="41" name="image2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22.jpeg"/>
                    <pic:cNvPicPr/>
                  </pic:nvPicPr>
                  <pic:blipFill>
                    <a:blip r:embed="rId26" cstate="print"/>
                    <a:stretch>
                      <a:fillRect/>
                    </a:stretch>
                  </pic:blipFill>
                  <pic:spPr>
                    <a:xfrm>
                      <a:off x="0" y="0"/>
                      <a:ext cx="4147130" cy="485775"/>
                    </a:xfrm>
                    <a:prstGeom prst="rect">
                      <a:avLst/>
                    </a:prstGeom>
                  </pic:spPr>
                </pic:pic>
              </a:graphicData>
            </a:graphic>
          </wp:anchor>
        </w:drawing>
      </w:r>
    </w:p>
    <w:p w:rsidR="00AC5C94" w:rsidRDefault="00145907">
      <w:pPr>
        <w:pStyle w:val="a3"/>
        <w:spacing w:before="216"/>
        <w:ind w:left="280"/>
        <w:jc w:val="both"/>
      </w:pPr>
      <w:r>
        <w:t>When strong base added (</w:t>
      </w:r>
      <w:proofErr w:type="spellStart"/>
      <w:r>
        <w:t>NaOH</w:t>
      </w:r>
      <w:proofErr w:type="spellEnd"/>
      <w:r>
        <w:t>):</w:t>
      </w:r>
    </w:p>
    <w:p w:rsidR="00AC5C94" w:rsidRDefault="00145907">
      <w:pPr>
        <w:pStyle w:val="a3"/>
        <w:spacing w:before="4"/>
        <w:rPr>
          <w:sz w:val="19"/>
        </w:rPr>
      </w:pPr>
      <w:r>
        <w:rPr>
          <w:noProof/>
        </w:rPr>
        <w:drawing>
          <wp:anchor distT="0" distB="0" distL="0" distR="0" simplePos="0" relativeHeight="20" behindDoc="0" locked="0" layoutInCell="1" allowOverlap="1">
            <wp:simplePos x="0" y="0"/>
            <wp:positionH relativeFrom="page">
              <wp:posOffset>1768475</wp:posOffset>
            </wp:positionH>
            <wp:positionV relativeFrom="paragraph">
              <wp:posOffset>166389</wp:posOffset>
            </wp:positionV>
            <wp:extent cx="3967158" cy="590550"/>
            <wp:effectExtent l="0" t="0" r="0" b="0"/>
            <wp:wrapTopAndBottom/>
            <wp:docPr id="43" name="image2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mage23.jpeg"/>
                    <pic:cNvPicPr/>
                  </pic:nvPicPr>
                  <pic:blipFill>
                    <a:blip r:embed="rId27" cstate="print"/>
                    <a:stretch>
                      <a:fillRect/>
                    </a:stretch>
                  </pic:blipFill>
                  <pic:spPr>
                    <a:xfrm>
                      <a:off x="0" y="0"/>
                      <a:ext cx="3967158" cy="590550"/>
                    </a:xfrm>
                    <a:prstGeom prst="rect">
                      <a:avLst/>
                    </a:prstGeom>
                  </pic:spPr>
                </pic:pic>
              </a:graphicData>
            </a:graphic>
          </wp:anchor>
        </w:drawing>
      </w:r>
    </w:p>
    <w:p w:rsidR="00AC5C94" w:rsidRDefault="00145907">
      <w:pPr>
        <w:pStyle w:val="1"/>
        <w:spacing w:before="228"/>
      </w:pPr>
      <w:r>
        <w:rPr>
          <w:u w:val="thick"/>
        </w:rPr>
        <w:t>Protein buffer system:</w:t>
      </w:r>
    </w:p>
    <w:p w:rsidR="00AC5C94" w:rsidRDefault="00145907">
      <w:pPr>
        <w:pStyle w:val="a3"/>
        <w:spacing w:before="249" w:line="276" w:lineRule="auto"/>
        <w:ind w:left="280" w:right="454"/>
        <w:jc w:val="both"/>
      </w:pPr>
      <w:r>
        <w:t>The acidic and basic protein side chains accept or donate H</w:t>
      </w:r>
      <w:r>
        <w:rPr>
          <w:vertAlign w:val="superscript"/>
        </w:rPr>
        <w:t>+</w:t>
      </w:r>
      <w:r>
        <w:t xml:space="preserve"> to limit change in pH and albumin is the important one of this type.</w:t>
      </w:r>
    </w:p>
    <w:p w:rsidR="00AC5C94" w:rsidRDefault="00145907">
      <w:pPr>
        <w:pStyle w:val="1"/>
      </w:pPr>
      <w:r>
        <w:rPr>
          <w:w w:val="99"/>
          <w:u w:val="thick"/>
        </w:rPr>
        <w:t xml:space="preserve"> </w:t>
      </w:r>
      <w:r>
        <w:rPr>
          <w:u w:val="thick"/>
        </w:rPr>
        <w:t>Buffer systems of blood and exchange of O</w:t>
      </w:r>
      <w:r>
        <w:rPr>
          <w:u w:val="thick"/>
          <w:vertAlign w:val="subscript"/>
        </w:rPr>
        <w:t>2</w:t>
      </w:r>
      <w:r>
        <w:rPr>
          <w:u w:val="thick"/>
        </w:rPr>
        <w:t xml:space="preserve"> and CO</w:t>
      </w:r>
      <w:r>
        <w:rPr>
          <w:u w:val="thick"/>
          <w:vertAlign w:val="subscript"/>
        </w:rPr>
        <w:t>2</w:t>
      </w:r>
    </w:p>
    <w:p w:rsidR="00AC5C94" w:rsidRDefault="00145907">
      <w:pPr>
        <w:pStyle w:val="a3"/>
        <w:spacing w:before="247" w:line="276" w:lineRule="auto"/>
        <w:ind w:left="280" w:right="460"/>
        <w:jc w:val="both"/>
      </w:pPr>
      <w:r>
        <w:t>H</w:t>
      </w:r>
      <w:r>
        <w:rPr>
          <w:vertAlign w:val="superscript"/>
        </w:rPr>
        <w:t>+</w:t>
      </w:r>
      <w:r>
        <w:t xml:space="preserve"> is the smallest ion and it combines with many negatively charged and such changes of H</w:t>
      </w:r>
      <w:r>
        <w:rPr>
          <w:vertAlign w:val="superscript"/>
        </w:rPr>
        <w:t>+</w:t>
      </w:r>
      <w:r>
        <w:t xml:space="preserve"> affect the functions of enzymes, cell membranes and nucleic acid and dramatically alter their physiological activity. The normal physiological pH of blood </w:t>
      </w:r>
      <w:r>
        <w:rPr>
          <w:color w:val="535353"/>
        </w:rPr>
        <w:t xml:space="preserve">ranges from 7.35- 7.45 </w:t>
      </w:r>
      <w:r>
        <w:t>(average 7.4). If the plasma pH reaches either 6.8 or 7.8, death may be unavoidable. Buffer systems maintain a fairly constant pH in body fluids.</w:t>
      </w:r>
    </w:p>
    <w:p w:rsidR="00AC5C94" w:rsidRDefault="00145907">
      <w:pPr>
        <w:pStyle w:val="a3"/>
        <w:spacing w:before="202" w:line="276" w:lineRule="auto"/>
        <w:ind w:left="280" w:right="462"/>
        <w:jc w:val="both"/>
      </w:pPr>
      <w:r>
        <w:t>The major metabolic product from oxidation of ingested carbon compounds is CO</w:t>
      </w:r>
      <w:r>
        <w:rPr>
          <w:vertAlign w:val="subscript"/>
        </w:rPr>
        <w:t>2</w:t>
      </w:r>
      <w:r>
        <w:t>. Hydration of CO</w:t>
      </w:r>
      <w:r>
        <w:rPr>
          <w:vertAlign w:val="subscript"/>
        </w:rPr>
        <w:t>2</w:t>
      </w:r>
      <w:r>
        <w:t xml:space="preserve"> dissolved in water yields the weak acid H</w:t>
      </w:r>
      <w:r>
        <w:rPr>
          <w:vertAlign w:val="subscript"/>
        </w:rPr>
        <w:t>2</w:t>
      </w:r>
      <w:r>
        <w:t>CO</w:t>
      </w:r>
      <w:r>
        <w:rPr>
          <w:vertAlign w:val="subscript"/>
        </w:rPr>
        <w:t>3</w:t>
      </w:r>
      <w:r>
        <w:t xml:space="preserve"> (carbonic acid).</w:t>
      </w:r>
    </w:p>
    <w:p w:rsidR="00AC5C94" w:rsidRDefault="00AC5C94">
      <w:pPr>
        <w:spacing w:line="276" w:lineRule="auto"/>
        <w:jc w:val="both"/>
        <w:sectPr w:rsidR="00AC5C94">
          <w:pgSz w:w="11910" w:h="16840"/>
          <w:pgMar w:top="1340" w:right="1340" w:bottom="280" w:left="1520" w:header="720" w:footer="720" w:gutter="0"/>
          <w:cols w:space="720"/>
        </w:sectPr>
      </w:pPr>
    </w:p>
    <w:p w:rsidR="00AC5C94" w:rsidRDefault="00145907">
      <w:pPr>
        <w:pStyle w:val="a3"/>
        <w:spacing w:before="73" w:line="276" w:lineRule="auto"/>
        <w:ind w:left="280" w:right="456"/>
        <w:jc w:val="both"/>
      </w:pPr>
      <w:r>
        <w:lastRenderedPageBreak/>
        <w:t>The normal balance between rates of elimination and production of CO</w:t>
      </w:r>
      <w:r>
        <w:rPr>
          <w:vertAlign w:val="subscript"/>
        </w:rPr>
        <w:t>2</w:t>
      </w:r>
      <w:r>
        <w:t xml:space="preserve"> yields a steady state concentration of CO</w:t>
      </w:r>
      <w:r>
        <w:rPr>
          <w:vertAlign w:val="subscript"/>
        </w:rPr>
        <w:t>2</w:t>
      </w:r>
      <w:r>
        <w:t xml:space="preserve"> in the body fluids and a relatively constant </w:t>
      </w:r>
      <w:proofErr w:type="spellStart"/>
      <w:r>
        <w:t>pH.</w:t>
      </w:r>
      <w:proofErr w:type="spellEnd"/>
    </w:p>
    <w:p w:rsidR="00AC5C94" w:rsidRDefault="00145907">
      <w:pPr>
        <w:pStyle w:val="a3"/>
        <w:spacing w:before="200" w:line="276" w:lineRule="auto"/>
        <w:ind w:left="280" w:right="457"/>
        <w:jc w:val="both"/>
      </w:pPr>
      <w:r>
        <w:t>The ratio of HCO</w:t>
      </w:r>
      <w:r>
        <w:rPr>
          <w:vertAlign w:val="subscript"/>
        </w:rPr>
        <w:t>3</w:t>
      </w:r>
      <w:r>
        <w:rPr>
          <w:vertAlign w:val="superscript"/>
        </w:rPr>
        <w:t>-</w:t>
      </w:r>
      <w:r>
        <w:t xml:space="preserve"> to H</w:t>
      </w:r>
      <w:r>
        <w:rPr>
          <w:vertAlign w:val="subscript"/>
        </w:rPr>
        <w:t>2</w:t>
      </w:r>
      <w:r>
        <w:t>CO</w:t>
      </w:r>
      <w:r>
        <w:rPr>
          <w:vertAlign w:val="subscript"/>
        </w:rPr>
        <w:t>3</w:t>
      </w:r>
      <w:r>
        <w:t xml:space="preserve"> at a physiological pH of 7.4 can be calculated by means of employing the Henderson-</w:t>
      </w:r>
      <w:proofErr w:type="spellStart"/>
      <w:r>
        <w:t>Helbalch</w:t>
      </w:r>
      <w:proofErr w:type="spellEnd"/>
      <w:r>
        <w:t xml:space="preserve"> equation:</w:t>
      </w:r>
    </w:p>
    <w:p w:rsidR="00AC5C94" w:rsidRDefault="00145907">
      <w:pPr>
        <w:pStyle w:val="a3"/>
        <w:spacing w:before="5"/>
        <w:rPr>
          <w:sz w:val="23"/>
        </w:rPr>
      </w:pPr>
      <w:r>
        <w:rPr>
          <w:noProof/>
        </w:rPr>
        <w:drawing>
          <wp:anchor distT="0" distB="0" distL="0" distR="0" simplePos="0" relativeHeight="21" behindDoc="0" locked="0" layoutInCell="1" allowOverlap="1">
            <wp:simplePos x="0" y="0"/>
            <wp:positionH relativeFrom="page">
              <wp:posOffset>2871791</wp:posOffset>
            </wp:positionH>
            <wp:positionV relativeFrom="paragraph">
              <wp:posOffset>196253</wp:posOffset>
            </wp:positionV>
            <wp:extent cx="1835248" cy="1011935"/>
            <wp:effectExtent l="0" t="0" r="0" b="0"/>
            <wp:wrapTopAndBottom/>
            <wp:docPr id="45" name="image2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image24.jpeg"/>
                    <pic:cNvPicPr/>
                  </pic:nvPicPr>
                  <pic:blipFill>
                    <a:blip r:embed="rId28" cstate="print"/>
                    <a:stretch>
                      <a:fillRect/>
                    </a:stretch>
                  </pic:blipFill>
                  <pic:spPr>
                    <a:xfrm>
                      <a:off x="0" y="0"/>
                      <a:ext cx="1835248" cy="1011935"/>
                    </a:xfrm>
                    <a:prstGeom prst="rect">
                      <a:avLst/>
                    </a:prstGeom>
                  </pic:spPr>
                </pic:pic>
              </a:graphicData>
            </a:graphic>
          </wp:anchor>
        </w:drawing>
      </w:r>
    </w:p>
    <w:p w:rsidR="00AC5C94" w:rsidRDefault="00145907">
      <w:pPr>
        <w:pStyle w:val="a3"/>
        <w:spacing w:before="234"/>
        <w:ind w:left="355" w:right="538"/>
        <w:jc w:val="center"/>
      </w:pPr>
      <w:r>
        <w:t>Taking antilogarithms:</w:t>
      </w:r>
    </w:p>
    <w:p w:rsidR="00AC5C94" w:rsidRDefault="00145907">
      <w:pPr>
        <w:pStyle w:val="a3"/>
        <w:spacing w:before="9"/>
        <w:rPr>
          <w:sz w:val="28"/>
        </w:rPr>
      </w:pPr>
      <w:r>
        <w:rPr>
          <w:noProof/>
        </w:rPr>
        <w:drawing>
          <wp:anchor distT="0" distB="0" distL="0" distR="0" simplePos="0" relativeHeight="22" behindDoc="0" locked="0" layoutInCell="1" allowOverlap="1">
            <wp:simplePos x="0" y="0"/>
            <wp:positionH relativeFrom="page">
              <wp:posOffset>3169285</wp:posOffset>
            </wp:positionH>
            <wp:positionV relativeFrom="paragraph">
              <wp:posOffset>235104</wp:posOffset>
            </wp:positionV>
            <wp:extent cx="1220718" cy="474725"/>
            <wp:effectExtent l="0" t="0" r="0" b="0"/>
            <wp:wrapTopAndBottom/>
            <wp:docPr id="47" name="image2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image25.jpeg"/>
                    <pic:cNvPicPr/>
                  </pic:nvPicPr>
                  <pic:blipFill>
                    <a:blip r:embed="rId29" cstate="print"/>
                    <a:stretch>
                      <a:fillRect/>
                    </a:stretch>
                  </pic:blipFill>
                  <pic:spPr>
                    <a:xfrm>
                      <a:off x="0" y="0"/>
                      <a:ext cx="1220718" cy="474725"/>
                    </a:xfrm>
                    <a:prstGeom prst="rect">
                      <a:avLst/>
                    </a:prstGeom>
                  </pic:spPr>
                </pic:pic>
              </a:graphicData>
            </a:graphic>
          </wp:anchor>
        </w:drawing>
      </w:r>
    </w:p>
    <w:p w:rsidR="00AC5C94" w:rsidRDefault="00145907">
      <w:pPr>
        <w:pStyle w:val="a3"/>
        <w:spacing w:before="299" w:line="276" w:lineRule="auto"/>
        <w:ind w:left="355" w:right="539"/>
        <w:jc w:val="center"/>
      </w:pPr>
      <w:r>
        <w:t>The carbonic acid term can be replaced by a pressure term because the carbonic acid concentration is proportional to P</w:t>
      </w:r>
      <w:r>
        <w:rPr>
          <w:vertAlign w:val="subscript"/>
        </w:rPr>
        <w:t>CO2</w:t>
      </w:r>
      <w:r>
        <w:t>.</w:t>
      </w:r>
    </w:p>
    <w:p w:rsidR="00AC5C94" w:rsidRDefault="00145907">
      <w:pPr>
        <w:pStyle w:val="a3"/>
        <w:spacing w:before="201"/>
        <w:ind w:left="355" w:right="536"/>
        <w:jc w:val="center"/>
      </w:pPr>
      <w:r>
        <w:t>[CO</w:t>
      </w:r>
      <w:r>
        <w:rPr>
          <w:vertAlign w:val="subscript"/>
        </w:rPr>
        <w:t>2</w:t>
      </w:r>
      <w:r>
        <w:t>] = P</w:t>
      </w:r>
      <w:r>
        <w:rPr>
          <w:vertAlign w:val="subscript"/>
        </w:rPr>
        <w:t>CO2</w:t>
      </w:r>
      <w:r>
        <w:t xml:space="preserve"> (mmHg) × 0.03</w:t>
      </w:r>
    </w:p>
    <w:p w:rsidR="00AC5C94" w:rsidRDefault="00145907">
      <w:pPr>
        <w:pStyle w:val="a3"/>
        <w:spacing w:before="256" w:line="276" w:lineRule="auto"/>
        <w:ind w:left="640" w:right="1021"/>
      </w:pPr>
      <w:r>
        <w:t xml:space="preserve">0.03 = (the solubility factor in </w:t>
      </w:r>
      <w:proofErr w:type="spellStart"/>
      <w:r>
        <w:t>mmol</w:t>
      </w:r>
      <w:proofErr w:type="spellEnd"/>
      <w:r>
        <w:t>/L/mmHg at 37</w:t>
      </w:r>
      <w:r>
        <w:rPr>
          <w:vertAlign w:val="superscript"/>
        </w:rPr>
        <w:t>o</w:t>
      </w:r>
      <w:r>
        <w:t xml:space="preserve"> C in plasma).</w:t>
      </w:r>
    </w:p>
    <w:p w:rsidR="00AC5C94" w:rsidRDefault="00AC5C94">
      <w:pPr>
        <w:pStyle w:val="a3"/>
        <w:rPr>
          <w:sz w:val="34"/>
        </w:rPr>
      </w:pPr>
    </w:p>
    <w:p w:rsidR="00AC5C94" w:rsidRDefault="00AC5C94">
      <w:pPr>
        <w:pStyle w:val="a3"/>
        <w:spacing w:before="5"/>
        <w:rPr>
          <w:sz w:val="37"/>
        </w:rPr>
      </w:pPr>
    </w:p>
    <w:p w:rsidR="00AC5C94" w:rsidRDefault="00145907">
      <w:pPr>
        <w:pStyle w:val="a3"/>
        <w:spacing w:line="408" w:lineRule="auto"/>
        <w:ind w:left="280" w:right="5628"/>
        <w:jc w:val="both"/>
      </w:pPr>
      <w:r>
        <w:t>In normal arterial blood: P</w:t>
      </w:r>
      <w:r>
        <w:rPr>
          <w:vertAlign w:val="subscript"/>
        </w:rPr>
        <w:t>CO2</w:t>
      </w:r>
      <w:r>
        <w:t xml:space="preserve"> = 40 mm Hg</w:t>
      </w:r>
    </w:p>
    <w:p w:rsidR="00AC5C94" w:rsidRDefault="00145907">
      <w:pPr>
        <w:pStyle w:val="a3"/>
        <w:spacing w:line="365" w:lineRule="exact"/>
        <w:ind w:left="280"/>
        <w:jc w:val="both"/>
      </w:pPr>
      <w:r>
        <w:t>[HCO</w:t>
      </w:r>
      <w:r>
        <w:rPr>
          <w:vertAlign w:val="subscript"/>
        </w:rPr>
        <w:t>3</w:t>
      </w:r>
      <w:r>
        <w:rPr>
          <w:vertAlign w:val="superscript"/>
        </w:rPr>
        <w:t>-</w:t>
      </w:r>
      <w:r>
        <w:t xml:space="preserve">] = 24 </w:t>
      </w:r>
      <w:proofErr w:type="spellStart"/>
      <w:r>
        <w:t>mmol</w:t>
      </w:r>
      <w:proofErr w:type="spellEnd"/>
      <w:r>
        <w:t>/L</w:t>
      </w:r>
    </w:p>
    <w:p w:rsidR="00AC5C94" w:rsidRDefault="00AC5C94">
      <w:pPr>
        <w:spacing w:line="365" w:lineRule="exact"/>
        <w:jc w:val="both"/>
        <w:sectPr w:rsidR="00AC5C94">
          <w:pgSz w:w="11910" w:h="16840"/>
          <w:pgMar w:top="1340" w:right="1340" w:bottom="280" w:left="1520" w:header="720" w:footer="720" w:gutter="0"/>
          <w:cols w:space="720"/>
        </w:sectPr>
      </w:pPr>
    </w:p>
    <w:p w:rsidR="00AC5C94" w:rsidRDefault="00145907">
      <w:pPr>
        <w:pStyle w:val="a3"/>
        <w:ind w:left="314"/>
        <w:rPr>
          <w:sz w:val="20"/>
          <w:rtl/>
        </w:rPr>
      </w:pPr>
      <w:r>
        <w:rPr>
          <w:noProof/>
          <w:sz w:val="20"/>
        </w:rPr>
        <w:lastRenderedPageBreak/>
        <w:drawing>
          <wp:inline distT="0" distB="0" distL="0" distR="0">
            <wp:extent cx="5002971" cy="1609725"/>
            <wp:effectExtent l="0" t="0" r="0" b="0"/>
            <wp:docPr id="49" name="image2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image26.png"/>
                    <pic:cNvPicPr/>
                  </pic:nvPicPr>
                  <pic:blipFill>
                    <a:blip r:embed="rId30" cstate="print"/>
                    <a:stretch>
                      <a:fillRect/>
                    </a:stretch>
                  </pic:blipFill>
                  <pic:spPr>
                    <a:xfrm>
                      <a:off x="0" y="0"/>
                      <a:ext cx="5002971" cy="1609725"/>
                    </a:xfrm>
                    <a:prstGeom prst="rect">
                      <a:avLst/>
                    </a:prstGeom>
                  </pic:spPr>
                </pic:pic>
              </a:graphicData>
            </a:graphic>
          </wp:inline>
        </w:drawing>
      </w:r>
    </w:p>
    <w:p w:rsidR="00E31221" w:rsidRDefault="00E31221">
      <w:pPr>
        <w:pStyle w:val="a3"/>
        <w:ind w:left="314"/>
        <w:rPr>
          <w:sz w:val="20"/>
          <w:rtl/>
        </w:rPr>
      </w:pPr>
    </w:p>
    <w:p w:rsidR="00E31221" w:rsidRPr="00E31221" w:rsidRDefault="00E31221" w:rsidP="00E31221">
      <w:pPr>
        <w:pStyle w:val="HTML"/>
        <w:shd w:val="clear" w:color="auto" w:fill="F8F9FA"/>
        <w:spacing w:line="540" w:lineRule="atLeast"/>
        <w:rPr>
          <w:rStyle w:val="y2iqfc"/>
          <w:rFonts w:asciiTheme="majorBidi" w:hAnsiTheme="majorBidi" w:cstheme="majorBidi"/>
          <w:color w:val="202124"/>
          <w:sz w:val="32"/>
          <w:szCs w:val="32"/>
        </w:rPr>
      </w:pPr>
      <w:r w:rsidRPr="00E31221">
        <w:rPr>
          <w:rStyle w:val="y2iqfc"/>
          <w:rFonts w:asciiTheme="majorBidi" w:hAnsiTheme="majorBidi" w:cstheme="majorBidi"/>
          <w:color w:val="202124"/>
          <w:sz w:val="32"/>
          <w:szCs w:val="32"/>
          <w:lang w:val="en"/>
        </w:rPr>
        <w:t>Note that there is</w:t>
      </w:r>
      <w:r w:rsidRPr="00E31221">
        <w:rPr>
          <w:rStyle w:val="y2iqfc"/>
          <w:rFonts w:asciiTheme="majorBidi" w:hAnsiTheme="majorBidi" w:cstheme="majorBidi"/>
          <w:color w:val="202124"/>
          <w:sz w:val="32"/>
          <w:szCs w:val="32"/>
        </w:rPr>
        <w:t>:</w:t>
      </w:r>
    </w:p>
    <w:p w:rsidR="00E31221" w:rsidRPr="00E31221" w:rsidRDefault="00E31221" w:rsidP="00E31221">
      <w:pPr>
        <w:pStyle w:val="HTML"/>
        <w:numPr>
          <w:ilvl w:val="0"/>
          <w:numId w:val="6"/>
        </w:numPr>
        <w:shd w:val="clear" w:color="auto" w:fill="F8F9FA"/>
        <w:spacing w:line="540" w:lineRule="atLeast"/>
        <w:jc w:val="both"/>
        <w:rPr>
          <w:rStyle w:val="y2iqfc"/>
          <w:rFonts w:asciiTheme="majorBidi" w:hAnsiTheme="majorBidi" w:cstheme="majorBidi"/>
          <w:color w:val="202124"/>
          <w:sz w:val="32"/>
          <w:szCs w:val="32"/>
          <w:lang w:bidi="ar-IQ"/>
        </w:rPr>
      </w:pPr>
      <w:r w:rsidRPr="00E31221">
        <w:rPr>
          <w:rStyle w:val="y2iqfc"/>
          <w:rFonts w:asciiTheme="majorBidi" w:hAnsiTheme="majorBidi" w:cstheme="majorBidi"/>
          <w:color w:val="202124"/>
          <w:sz w:val="32"/>
          <w:szCs w:val="32"/>
          <w:lang w:val="en"/>
        </w:rPr>
        <w:t>A direct relationship between pH and bicarbonate</w:t>
      </w:r>
      <w:r>
        <w:rPr>
          <w:rStyle w:val="y2iqfc"/>
          <w:rFonts w:asciiTheme="majorBidi" w:hAnsiTheme="majorBidi" w:cstheme="majorBidi"/>
          <w:color w:val="202124"/>
          <w:sz w:val="32"/>
          <w:szCs w:val="32"/>
          <w:lang w:val="en"/>
        </w:rPr>
        <w:t xml:space="preserve"> </w:t>
      </w:r>
      <w:r w:rsidRPr="00E31221">
        <w:rPr>
          <w:rStyle w:val="y2iqfc"/>
          <w:rFonts w:asciiTheme="majorBidi" w:hAnsiTheme="majorBidi" w:cstheme="majorBidi"/>
          <w:color w:val="202124"/>
          <w:sz w:val="32"/>
          <w:szCs w:val="32"/>
          <w:lang w:val="en"/>
        </w:rPr>
        <w:t>concentration.</w:t>
      </w:r>
    </w:p>
    <w:p w:rsidR="00E31221" w:rsidRPr="00E31221" w:rsidRDefault="00E31221" w:rsidP="00E31221">
      <w:pPr>
        <w:pStyle w:val="HTML"/>
        <w:numPr>
          <w:ilvl w:val="0"/>
          <w:numId w:val="6"/>
        </w:numPr>
        <w:shd w:val="clear" w:color="auto" w:fill="F8F9FA"/>
        <w:spacing w:line="540" w:lineRule="atLeast"/>
        <w:jc w:val="both"/>
        <w:rPr>
          <w:rFonts w:asciiTheme="majorBidi" w:hAnsiTheme="majorBidi" w:cstheme="majorBidi"/>
          <w:color w:val="202124"/>
          <w:sz w:val="32"/>
          <w:szCs w:val="32"/>
        </w:rPr>
      </w:pPr>
      <w:r w:rsidRPr="00E31221">
        <w:rPr>
          <w:rStyle w:val="y2iqfc"/>
          <w:rFonts w:asciiTheme="majorBidi" w:hAnsiTheme="majorBidi" w:cstheme="majorBidi"/>
          <w:color w:val="202124"/>
          <w:sz w:val="32"/>
          <w:szCs w:val="32"/>
          <w:lang w:val="en"/>
        </w:rPr>
        <w:t xml:space="preserve"> An inverse relationship between pH and bicarbonate concentration</w:t>
      </w:r>
    </w:p>
    <w:p w:rsidR="00AC5C94" w:rsidRDefault="00E31221" w:rsidP="00E31221">
      <w:pPr>
        <w:pStyle w:val="HTML"/>
        <w:shd w:val="clear" w:color="auto" w:fill="F8F9FA"/>
        <w:spacing w:line="540" w:lineRule="atLeast"/>
        <w:ind w:left="360"/>
        <w:rPr>
          <w:sz w:val="19"/>
        </w:rPr>
      </w:pPr>
      <w:r w:rsidRPr="00E31221">
        <w:rPr>
          <w:rStyle w:val="y2iqfc"/>
          <w:rFonts w:asciiTheme="majorBidi" w:hAnsiTheme="majorBidi" w:cstheme="majorBidi"/>
          <w:color w:val="202124"/>
          <w:sz w:val="32"/>
          <w:szCs w:val="32"/>
          <w:lang w:val="en"/>
        </w:rPr>
        <w:t xml:space="preserve"> </w:t>
      </w:r>
    </w:p>
    <w:p w:rsidR="00AC5C94" w:rsidRDefault="00145907">
      <w:pPr>
        <w:pStyle w:val="a3"/>
        <w:spacing w:before="85" w:line="276" w:lineRule="auto"/>
        <w:ind w:left="280" w:right="456"/>
        <w:jc w:val="both"/>
      </w:pPr>
      <w:r>
        <w:t xml:space="preserve">Alteration in body acid base balance is reflected in blood, so, these clinical disorders are defined according to the pH deviations observed in plasma. </w:t>
      </w:r>
      <w:proofErr w:type="spellStart"/>
      <w:r>
        <w:rPr>
          <w:color w:val="FF0000"/>
        </w:rPr>
        <w:t>Acidemia</w:t>
      </w:r>
      <w:proofErr w:type="spellEnd"/>
      <w:r>
        <w:rPr>
          <w:color w:val="FF0000"/>
        </w:rPr>
        <w:t xml:space="preserve"> </w:t>
      </w:r>
      <w:r>
        <w:t xml:space="preserve">occurs when the blood pH is lower than 7.35. Conditions causing academia are designated with term </w:t>
      </w:r>
      <w:r>
        <w:rPr>
          <w:color w:val="FF0000"/>
        </w:rPr>
        <w:t>acidosis</w:t>
      </w:r>
      <w:r>
        <w:t xml:space="preserve">. </w:t>
      </w:r>
      <w:proofErr w:type="spellStart"/>
      <w:r>
        <w:rPr>
          <w:color w:val="FF0000"/>
        </w:rPr>
        <w:t>Alkalemia</w:t>
      </w:r>
      <w:proofErr w:type="spellEnd"/>
      <w:r>
        <w:rPr>
          <w:color w:val="FF0000"/>
        </w:rPr>
        <w:t xml:space="preserve"> </w:t>
      </w:r>
      <w:r>
        <w:t>consists in  the increase in blood pH above 7.45 and is produced by conditions that lead to</w:t>
      </w:r>
      <w:r>
        <w:rPr>
          <w:spacing w:val="-3"/>
        </w:rPr>
        <w:t xml:space="preserve"> </w:t>
      </w:r>
      <w:r>
        <w:t>alkalosis.</w:t>
      </w:r>
    </w:p>
    <w:p w:rsidR="00AC5C94" w:rsidRDefault="00145907">
      <w:pPr>
        <w:pStyle w:val="a3"/>
        <w:spacing w:before="200" w:line="278" w:lineRule="auto"/>
        <w:ind w:left="280" w:right="714"/>
        <w:jc w:val="both"/>
      </w:pPr>
      <w:r>
        <w:t>Buffer disorders of acid-base balance can be distinguished into four main groups:</w:t>
      </w:r>
    </w:p>
    <w:p w:rsidR="00AC5C94" w:rsidRDefault="00145907">
      <w:pPr>
        <w:pStyle w:val="a3"/>
        <w:spacing w:before="193" w:line="405" w:lineRule="auto"/>
        <w:ind w:left="640" w:right="5392"/>
      </w:pPr>
      <w:r>
        <w:t>A-Respiratory acidosis B-Metabolic acidosis C-Respiratory alkalosis D-Metabolic alkalosis</w:t>
      </w:r>
    </w:p>
    <w:p w:rsidR="00AC5C94" w:rsidRDefault="00145907">
      <w:pPr>
        <w:pStyle w:val="1"/>
        <w:numPr>
          <w:ilvl w:val="0"/>
          <w:numId w:val="3"/>
        </w:numPr>
        <w:tabs>
          <w:tab w:val="left" w:pos="549"/>
        </w:tabs>
        <w:spacing w:before="7"/>
        <w:jc w:val="left"/>
        <w:rPr>
          <w:sz w:val="30"/>
        </w:rPr>
      </w:pPr>
      <w:r>
        <w:rPr>
          <w:u w:val="thick"/>
        </w:rPr>
        <w:t>Respiratory acidosis:</w:t>
      </w:r>
    </w:p>
    <w:p w:rsidR="00AC5C94" w:rsidRDefault="00145907">
      <w:pPr>
        <w:pStyle w:val="a3"/>
        <w:spacing w:before="256" w:line="276" w:lineRule="auto"/>
        <w:ind w:left="280" w:right="461"/>
        <w:jc w:val="both"/>
      </w:pPr>
      <w:r>
        <w:rPr>
          <w:color w:val="FF0000"/>
        </w:rPr>
        <w:t>Reduction of CO</w:t>
      </w:r>
      <w:r>
        <w:rPr>
          <w:color w:val="FF0000"/>
          <w:vertAlign w:val="subscript"/>
        </w:rPr>
        <w:t>2</w:t>
      </w:r>
      <w:r>
        <w:rPr>
          <w:color w:val="FF0000"/>
        </w:rPr>
        <w:t xml:space="preserve"> removal by the lung results in increase of the partial pressure of CO</w:t>
      </w:r>
      <w:r>
        <w:rPr>
          <w:color w:val="FF0000"/>
          <w:vertAlign w:val="subscript"/>
        </w:rPr>
        <w:t>2</w:t>
      </w:r>
      <w:r>
        <w:rPr>
          <w:color w:val="FF0000"/>
        </w:rPr>
        <w:t xml:space="preserve"> (P</w:t>
      </w:r>
      <w:r>
        <w:rPr>
          <w:color w:val="FF0000"/>
          <w:vertAlign w:val="subscript"/>
        </w:rPr>
        <w:t>CO2</w:t>
      </w:r>
      <w:r>
        <w:rPr>
          <w:color w:val="FF0000"/>
        </w:rPr>
        <w:t xml:space="preserve">), </w:t>
      </w:r>
      <w:r>
        <w:t xml:space="preserve">this results in a raise of carbonic acid concentration and a decrease in blood </w:t>
      </w:r>
      <w:proofErr w:type="spellStart"/>
      <w:r>
        <w:t>pH.</w:t>
      </w:r>
      <w:proofErr w:type="spellEnd"/>
      <w:r>
        <w:t xml:space="preserve"> Without </w:t>
      </w:r>
      <w:r>
        <w:lastRenderedPageBreak/>
        <w:t xml:space="preserve">adjustment by the body, this condition is called </w:t>
      </w:r>
      <w:proofErr w:type="spellStart"/>
      <w:r>
        <w:t>noncompensated</w:t>
      </w:r>
      <w:proofErr w:type="spellEnd"/>
      <w:r>
        <w:t xml:space="preserve"> acidosis.</w:t>
      </w:r>
    </w:p>
    <w:p w:rsidR="00AC5C94" w:rsidRDefault="00145907">
      <w:pPr>
        <w:pStyle w:val="a3"/>
        <w:spacing w:before="200" w:line="276" w:lineRule="auto"/>
        <w:ind w:left="280" w:right="455"/>
        <w:jc w:val="both"/>
      </w:pPr>
      <w:r>
        <w:t>This situation is produced by diseases where pulmonary ventilation is compromised, which reduces gas exchange, for example:</w:t>
      </w:r>
    </w:p>
    <w:p w:rsidR="00AC5C94" w:rsidRDefault="00AC5C94">
      <w:pPr>
        <w:spacing w:line="276" w:lineRule="auto"/>
        <w:jc w:val="both"/>
        <w:sectPr w:rsidR="00AC5C94">
          <w:pgSz w:w="11910" w:h="16840"/>
          <w:pgMar w:top="1500" w:right="1340" w:bottom="280" w:left="1520" w:header="720" w:footer="720" w:gutter="0"/>
          <w:cols w:space="720"/>
        </w:sectPr>
      </w:pPr>
    </w:p>
    <w:p w:rsidR="00AC5C94" w:rsidRDefault="00145907">
      <w:pPr>
        <w:pStyle w:val="a3"/>
        <w:spacing w:before="73" w:line="276" w:lineRule="auto"/>
        <w:ind w:left="1000" w:right="458" w:hanging="360"/>
        <w:jc w:val="both"/>
      </w:pPr>
      <w:r>
        <w:rPr>
          <w:color w:val="FF0000"/>
        </w:rPr>
        <w:lastRenderedPageBreak/>
        <w:t>A-Hypoventilation by depression of the respiratory center (by drugs or other agents).</w:t>
      </w:r>
    </w:p>
    <w:p w:rsidR="00AC5C94" w:rsidRDefault="00145907">
      <w:pPr>
        <w:pStyle w:val="a3"/>
        <w:spacing w:before="8"/>
        <w:rPr>
          <w:sz w:val="14"/>
        </w:rPr>
      </w:pPr>
      <w:r>
        <w:rPr>
          <w:noProof/>
        </w:rPr>
        <w:drawing>
          <wp:anchor distT="0" distB="0" distL="0" distR="0" simplePos="0" relativeHeight="23" behindDoc="0" locked="0" layoutInCell="1" allowOverlap="1">
            <wp:simplePos x="0" y="0"/>
            <wp:positionH relativeFrom="page">
              <wp:posOffset>1783460</wp:posOffset>
            </wp:positionH>
            <wp:positionV relativeFrom="paragraph">
              <wp:posOffset>132506</wp:posOffset>
            </wp:positionV>
            <wp:extent cx="4032703" cy="2867025"/>
            <wp:effectExtent l="0" t="0" r="0" b="0"/>
            <wp:wrapTopAndBottom/>
            <wp:docPr id="51" name="image2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age27.jpeg"/>
                    <pic:cNvPicPr/>
                  </pic:nvPicPr>
                  <pic:blipFill>
                    <a:blip r:embed="rId31" cstate="print"/>
                    <a:stretch>
                      <a:fillRect/>
                    </a:stretch>
                  </pic:blipFill>
                  <pic:spPr>
                    <a:xfrm>
                      <a:off x="0" y="0"/>
                      <a:ext cx="4032703" cy="2867025"/>
                    </a:xfrm>
                    <a:prstGeom prst="rect">
                      <a:avLst/>
                    </a:prstGeom>
                  </pic:spPr>
                </pic:pic>
              </a:graphicData>
            </a:graphic>
          </wp:anchor>
        </w:drawing>
      </w:r>
    </w:p>
    <w:p w:rsidR="00AC5C94" w:rsidRDefault="00145907">
      <w:pPr>
        <w:pStyle w:val="a3"/>
        <w:spacing w:before="234" w:line="276" w:lineRule="auto"/>
        <w:ind w:left="1000" w:right="463" w:hanging="360"/>
        <w:jc w:val="both"/>
      </w:pPr>
      <w:r>
        <w:t xml:space="preserve">B- Respiratory failure due to </w:t>
      </w:r>
      <w:proofErr w:type="spellStart"/>
      <w:r>
        <w:t>plumonary</w:t>
      </w:r>
      <w:proofErr w:type="spellEnd"/>
      <w:r>
        <w:t xml:space="preserve"> diseases that disturb ventilation).</w:t>
      </w:r>
    </w:p>
    <w:p w:rsidR="00AC5C94" w:rsidRDefault="00145907">
      <w:pPr>
        <w:pStyle w:val="a3"/>
        <w:spacing w:line="276" w:lineRule="auto"/>
        <w:ind w:left="1120" w:right="464" w:hanging="360"/>
        <w:jc w:val="both"/>
      </w:pPr>
      <w:r>
        <w:t>C- Circulatory deficiencies that decrease blood flow to the lung and slow lung gas exchange.</w:t>
      </w:r>
    </w:p>
    <w:p w:rsidR="00AC5C94" w:rsidRDefault="00145907">
      <w:pPr>
        <w:spacing w:before="206" w:line="276" w:lineRule="auto"/>
        <w:ind w:left="280" w:right="456"/>
        <w:jc w:val="both"/>
        <w:rPr>
          <w:sz w:val="32"/>
        </w:rPr>
      </w:pPr>
      <w:r>
        <w:rPr>
          <w:b/>
          <w:color w:val="006FC0"/>
          <w:sz w:val="32"/>
        </w:rPr>
        <w:t>To compensate for the imbalance, the kidneys will increase bicarbonate reabsorption and increase the urinary secretion of acid (H</w:t>
      </w:r>
      <w:r>
        <w:rPr>
          <w:b/>
          <w:color w:val="006FC0"/>
          <w:sz w:val="32"/>
          <w:vertAlign w:val="superscript"/>
        </w:rPr>
        <w:t>+</w:t>
      </w:r>
      <w:r>
        <w:rPr>
          <w:b/>
          <w:color w:val="006FC0"/>
          <w:sz w:val="32"/>
        </w:rPr>
        <w:t xml:space="preserve">) and ammonia. </w:t>
      </w:r>
      <w:r>
        <w:rPr>
          <w:sz w:val="32"/>
        </w:rPr>
        <w:t xml:space="preserve">These effects increase bicarbonate concentration in plasma, tending to </w:t>
      </w:r>
      <w:r>
        <w:rPr>
          <w:color w:val="FF0000"/>
          <w:sz w:val="32"/>
        </w:rPr>
        <w:t>restore the value of [HCO</w:t>
      </w:r>
      <w:r>
        <w:rPr>
          <w:color w:val="FF0000"/>
          <w:sz w:val="32"/>
          <w:vertAlign w:val="subscript"/>
        </w:rPr>
        <w:t>3</w:t>
      </w:r>
      <w:r>
        <w:rPr>
          <w:color w:val="FF0000"/>
          <w:sz w:val="32"/>
          <w:vertAlign w:val="superscript"/>
        </w:rPr>
        <w:t>-</w:t>
      </w:r>
      <w:r>
        <w:rPr>
          <w:color w:val="FF0000"/>
          <w:sz w:val="32"/>
        </w:rPr>
        <w:t>]/ [CO</w:t>
      </w:r>
      <w:r>
        <w:rPr>
          <w:color w:val="FF0000"/>
          <w:sz w:val="32"/>
          <w:vertAlign w:val="subscript"/>
        </w:rPr>
        <w:t>2</w:t>
      </w:r>
      <w:r>
        <w:rPr>
          <w:color w:val="FF0000"/>
          <w:sz w:val="32"/>
        </w:rPr>
        <w:t xml:space="preserve">] ratio to normal levels (20/1 and a pH =7.4). </w:t>
      </w:r>
      <w:r>
        <w:rPr>
          <w:sz w:val="32"/>
        </w:rPr>
        <w:t>This situation is known as compensated acidosis.</w:t>
      </w:r>
    </w:p>
    <w:p w:rsidR="00AC5C94" w:rsidRDefault="00145907">
      <w:pPr>
        <w:pStyle w:val="1"/>
        <w:numPr>
          <w:ilvl w:val="0"/>
          <w:numId w:val="3"/>
        </w:numPr>
        <w:tabs>
          <w:tab w:val="left" w:pos="549"/>
        </w:tabs>
        <w:spacing w:before="203"/>
        <w:jc w:val="both"/>
        <w:rPr>
          <w:sz w:val="30"/>
        </w:rPr>
      </w:pPr>
      <w:r>
        <w:rPr>
          <w:u w:val="thick"/>
        </w:rPr>
        <w:t>Metabolic</w:t>
      </w:r>
      <w:r>
        <w:rPr>
          <w:spacing w:val="-2"/>
          <w:u w:val="thick"/>
        </w:rPr>
        <w:t xml:space="preserve"> </w:t>
      </w:r>
      <w:r>
        <w:rPr>
          <w:u w:val="thick"/>
        </w:rPr>
        <w:t>acidosis</w:t>
      </w:r>
    </w:p>
    <w:p w:rsidR="00AC5C94" w:rsidRDefault="00145907">
      <w:pPr>
        <w:spacing w:before="246" w:line="276" w:lineRule="auto"/>
        <w:ind w:left="280" w:right="458"/>
        <w:jc w:val="both"/>
        <w:rPr>
          <w:sz w:val="32"/>
        </w:rPr>
      </w:pPr>
      <w:r>
        <w:rPr>
          <w:sz w:val="32"/>
        </w:rPr>
        <w:t xml:space="preserve">This condition causes a primary reduction in plasma bicarbonate and it is </w:t>
      </w:r>
      <w:r>
        <w:rPr>
          <w:color w:val="FF0000"/>
          <w:sz w:val="32"/>
        </w:rPr>
        <w:t xml:space="preserve">produced </w:t>
      </w:r>
      <w:r>
        <w:rPr>
          <w:b/>
          <w:color w:val="FF0000"/>
          <w:sz w:val="32"/>
        </w:rPr>
        <w:t>by excessive loss of bicarbonate or the increased production, retention, or intake of acids</w:t>
      </w:r>
      <w:r>
        <w:rPr>
          <w:sz w:val="32"/>
        </w:rPr>
        <w:t>. The reduction of [HCO</w:t>
      </w:r>
      <w:r>
        <w:rPr>
          <w:sz w:val="32"/>
          <w:vertAlign w:val="subscript"/>
        </w:rPr>
        <w:t>3</w:t>
      </w:r>
      <w:r>
        <w:rPr>
          <w:sz w:val="32"/>
          <w:vertAlign w:val="superscript"/>
        </w:rPr>
        <w:t>-</w:t>
      </w:r>
      <w:r>
        <w:rPr>
          <w:sz w:val="32"/>
        </w:rPr>
        <w:t>] results in reduced blood pH (</w:t>
      </w:r>
      <w:proofErr w:type="spellStart"/>
      <w:r>
        <w:rPr>
          <w:sz w:val="32"/>
        </w:rPr>
        <w:t>noncompensated</w:t>
      </w:r>
      <w:proofErr w:type="spellEnd"/>
      <w:r>
        <w:rPr>
          <w:sz w:val="32"/>
        </w:rPr>
        <w:t xml:space="preserve"> acidosis). This type of disturbance </w:t>
      </w:r>
      <w:r w:rsidR="00C72A45">
        <w:rPr>
          <w:sz w:val="32"/>
        </w:rPr>
        <w:t>occurs</w:t>
      </w:r>
      <w:r>
        <w:rPr>
          <w:sz w:val="32"/>
        </w:rPr>
        <w:t xml:space="preserve"> in uncontrolled diabetes, starvation and other situations in which</w:t>
      </w:r>
    </w:p>
    <w:p w:rsidR="00AC5C94" w:rsidRDefault="00AC5C94">
      <w:pPr>
        <w:spacing w:line="276" w:lineRule="auto"/>
        <w:jc w:val="both"/>
        <w:rPr>
          <w:sz w:val="32"/>
        </w:rPr>
        <w:sectPr w:rsidR="00AC5C94">
          <w:pgSz w:w="11910" w:h="16840"/>
          <w:pgMar w:top="1340" w:right="1340" w:bottom="280" w:left="1520" w:header="720" w:footer="720" w:gutter="0"/>
          <w:cols w:space="720"/>
        </w:sectPr>
      </w:pPr>
    </w:p>
    <w:p w:rsidR="00AC5C94" w:rsidRDefault="00145907">
      <w:pPr>
        <w:pStyle w:val="a3"/>
        <w:spacing w:before="73" w:line="276" w:lineRule="auto"/>
        <w:ind w:left="280" w:right="464"/>
        <w:jc w:val="both"/>
      </w:pPr>
      <w:r>
        <w:lastRenderedPageBreak/>
        <w:t>there is loss of digestive juices rich in bicarbonate, or in kidney failure in which tubular H</w:t>
      </w:r>
      <w:r>
        <w:rPr>
          <w:vertAlign w:val="superscript"/>
        </w:rPr>
        <w:t>+</w:t>
      </w:r>
      <w:r>
        <w:t xml:space="preserve"> secretion mechanisms are disturbed.</w:t>
      </w:r>
    </w:p>
    <w:p w:rsidR="00AC5C94" w:rsidRDefault="00145907">
      <w:pPr>
        <w:spacing w:before="202" w:line="276" w:lineRule="auto"/>
        <w:ind w:left="280" w:right="464"/>
        <w:jc w:val="both"/>
        <w:rPr>
          <w:sz w:val="28"/>
        </w:rPr>
      </w:pPr>
      <w:r>
        <w:rPr>
          <w:color w:val="006FC0"/>
          <w:sz w:val="28"/>
        </w:rPr>
        <w:t>The intermediate compensatory response in this type of alterations is the stimulation of the respiratory center to increase pulmonary ventilation, which tends to decrease P</w:t>
      </w:r>
      <w:r>
        <w:rPr>
          <w:color w:val="006FC0"/>
          <w:sz w:val="28"/>
          <w:vertAlign w:val="subscript"/>
        </w:rPr>
        <w:t>CO2</w:t>
      </w:r>
      <w:r>
        <w:rPr>
          <w:color w:val="006FC0"/>
          <w:sz w:val="28"/>
        </w:rPr>
        <w:t xml:space="preserve"> and [CO</w:t>
      </w:r>
      <w:r>
        <w:rPr>
          <w:color w:val="006FC0"/>
          <w:sz w:val="28"/>
          <w:vertAlign w:val="subscript"/>
        </w:rPr>
        <w:t>2</w:t>
      </w:r>
      <w:r>
        <w:rPr>
          <w:color w:val="006FC0"/>
          <w:sz w:val="28"/>
        </w:rPr>
        <w:t>].</w:t>
      </w:r>
    </w:p>
    <w:p w:rsidR="00AC5C94" w:rsidRDefault="00145907">
      <w:pPr>
        <w:spacing w:before="198" w:line="276" w:lineRule="auto"/>
        <w:ind w:left="280" w:right="459"/>
        <w:jc w:val="both"/>
        <w:rPr>
          <w:sz w:val="32"/>
        </w:rPr>
      </w:pPr>
      <w:r>
        <w:rPr>
          <w:sz w:val="32"/>
        </w:rPr>
        <w:t xml:space="preserve">If renal function is normal, the kidneys will respond with increased </w:t>
      </w:r>
      <w:proofErr w:type="spellStart"/>
      <w:r>
        <w:rPr>
          <w:sz w:val="32"/>
        </w:rPr>
        <w:t>excertion</w:t>
      </w:r>
      <w:proofErr w:type="spellEnd"/>
      <w:r>
        <w:rPr>
          <w:sz w:val="32"/>
        </w:rPr>
        <w:t xml:space="preserve"> of acid and production of </w:t>
      </w:r>
      <w:r>
        <w:rPr>
          <w:i/>
          <w:sz w:val="32"/>
          <w:u w:val="single"/>
        </w:rPr>
        <w:t>ammonia (which</w:t>
      </w:r>
      <w:r>
        <w:rPr>
          <w:i/>
          <w:sz w:val="32"/>
        </w:rPr>
        <w:t xml:space="preserve"> </w:t>
      </w:r>
      <w:r>
        <w:rPr>
          <w:i/>
          <w:sz w:val="32"/>
          <w:u w:val="single"/>
        </w:rPr>
        <w:t>increases urine acidity and net acid excretion).</w:t>
      </w:r>
      <w:r>
        <w:rPr>
          <w:i/>
          <w:sz w:val="32"/>
        </w:rPr>
        <w:t xml:space="preserve"> </w:t>
      </w:r>
      <w:r>
        <w:rPr>
          <w:sz w:val="32"/>
        </w:rPr>
        <w:t>This restoration of body pH is known as compensated acidosis.</w:t>
      </w:r>
    </w:p>
    <w:p w:rsidR="00AC5C94" w:rsidRDefault="00145907">
      <w:pPr>
        <w:pStyle w:val="1"/>
        <w:numPr>
          <w:ilvl w:val="0"/>
          <w:numId w:val="3"/>
        </w:numPr>
        <w:tabs>
          <w:tab w:val="left" w:pos="909"/>
        </w:tabs>
        <w:spacing w:before="209"/>
        <w:ind w:left="908"/>
        <w:jc w:val="both"/>
        <w:rPr>
          <w:sz w:val="30"/>
        </w:rPr>
      </w:pPr>
      <w:r>
        <w:rPr>
          <w:u w:val="thick"/>
        </w:rPr>
        <w:t>Respiratory alkalosis</w:t>
      </w:r>
    </w:p>
    <w:p w:rsidR="00AC5C94" w:rsidRDefault="00145907">
      <w:pPr>
        <w:pStyle w:val="a3"/>
        <w:spacing w:before="246" w:line="276" w:lineRule="auto"/>
        <w:ind w:left="280" w:right="460"/>
        <w:jc w:val="both"/>
      </w:pPr>
      <w:r>
        <w:rPr>
          <w:color w:val="FF0000"/>
        </w:rPr>
        <w:t>This is a condition in which the primary alteration is the decrease in P</w:t>
      </w:r>
      <w:r>
        <w:rPr>
          <w:color w:val="FF0000"/>
          <w:vertAlign w:val="subscript"/>
        </w:rPr>
        <w:t>CO2</w:t>
      </w:r>
      <w:r>
        <w:rPr>
          <w:color w:val="FF0000"/>
        </w:rPr>
        <w:t>. This occurs during pulmonary hyperventilation due</w:t>
      </w:r>
      <w:r>
        <w:rPr>
          <w:color w:val="FF0000"/>
          <w:spacing w:val="-1"/>
        </w:rPr>
        <w:t xml:space="preserve"> </w:t>
      </w:r>
      <w:r>
        <w:rPr>
          <w:color w:val="FF0000"/>
        </w:rPr>
        <w:t>to:</w:t>
      </w:r>
    </w:p>
    <w:p w:rsidR="00AC5C94" w:rsidRDefault="00145907">
      <w:pPr>
        <w:pStyle w:val="a4"/>
        <w:numPr>
          <w:ilvl w:val="1"/>
          <w:numId w:val="3"/>
        </w:numPr>
        <w:tabs>
          <w:tab w:val="left" w:pos="1637"/>
        </w:tabs>
        <w:spacing w:before="202" w:line="276" w:lineRule="auto"/>
        <w:ind w:right="463" w:firstLine="0"/>
        <w:rPr>
          <w:sz w:val="32"/>
        </w:rPr>
      </w:pPr>
      <w:r>
        <w:rPr>
          <w:sz w:val="32"/>
        </w:rPr>
        <w:t>abnormal stimulation of the respiratory center by diseases, such as</w:t>
      </w:r>
      <w:r>
        <w:rPr>
          <w:spacing w:val="-3"/>
          <w:sz w:val="32"/>
        </w:rPr>
        <w:t xml:space="preserve"> </w:t>
      </w:r>
      <w:r>
        <w:rPr>
          <w:sz w:val="32"/>
        </w:rPr>
        <w:t>encephalitis.</w:t>
      </w:r>
    </w:p>
    <w:p w:rsidR="00AC5C94" w:rsidRDefault="00145907">
      <w:pPr>
        <w:pStyle w:val="a4"/>
        <w:numPr>
          <w:ilvl w:val="1"/>
          <w:numId w:val="3"/>
        </w:numPr>
        <w:tabs>
          <w:tab w:val="left" w:pos="1505"/>
        </w:tabs>
        <w:spacing w:line="366" w:lineRule="exact"/>
        <w:ind w:left="1504" w:hanging="505"/>
        <w:rPr>
          <w:sz w:val="32"/>
        </w:rPr>
      </w:pPr>
      <w:r>
        <w:rPr>
          <w:sz w:val="32"/>
        </w:rPr>
        <w:t>Pronounced</w:t>
      </w:r>
      <w:r>
        <w:rPr>
          <w:spacing w:val="-2"/>
          <w:sz w:val="32"/>
        </w:rPr>
        <w:t xml:space="preserve"> </w:t>
      </w:r>
      <w:r>
        <w:rPr>
          <w:sz w:val="32"/>
        </w:rPr>
        <w:t>hypoxia.</w:t>
      </w:r>
    </w:p>
    <w:p w:rsidR="00AC5C94" w:rsidRDefault="00145907">
      <w:pPr>
        <w:pStyle w:val="a4"/>
        <w:numPr>
          <w:ilvl w:val="1"/>
          <w:numId w:val="3"/>
        </w:numPr>
        <w:tabs>
          <w:tab w:val="left" w:pos="1524"/>
        </w:tabs>
        <w:spacing w:before="57"/>
        <w:ind w:left="1523" w:hanging="524"/>
        <w:rPr>
          <w:sz w:val="32"/>
        </w:rPr>
      </w:pPr>
      <w:r>
        <w:rPr>
          <w:sz w:val="32"/>
        </w:rPr>
        <w:t>Salicylate intoxication.</w:t>
      </w:r>
    </w:p>
    <w:p w:rsidR="00AC5C94" w:rsidRDefault="00145907">
      <w:pPr>
        <w:pStyle w:val="a4"/>
        <w:numPr>
          <w:ilvl w:val="1"/>
          <w:numId w:val="3"/>
        </w:numPr>
        <w:tabs>
          <w:tab w:val="left" w:pos="1524"/>
        </w:tabs>
        <w:spacing w:before="55"/>
        <w:ind w:left="1523" w:hanging="524"/>
        <w:rPr>
          <w:sz w:val="32"/>
        </w:rPr>
      </w:pPr>
      <w:r>
        <w:rPr>
          <w:sz w:val="32"/>
        </w:rPr>
        <w:t>Patients with anxiety and</w:t>
      </w:r>
      <w:r>
        <w:rPr>
          <w:spacing w:val="-1"/>
          <w:sz w:val="32"/>
        </w:rPr>
        <w:t xml:space="preserve"> </w:t>
      </w:r>
      <w:r>
        <w:rPr>
          <w:sz w:val="32"/>
        </w:rPr>
        <w:t>hysteria.</w:t>
      </w:r>
    </w:p>
    <w:p w:rsidR="00AC5C94" w:rsidRDefault="00145907">
      <w:pPr>
        <w:pStyle w:val="a3"/>
        <w:spacing w:before="54" w:line="276" w:lineRule="auto"/>
        <w:ind w:left="1000" w:right="459"/>
        <w:jc w:val="both"/>
      </w:pPr>
      <w:r>
        <w:t>The decrease in {H</w:t>
      </w:r>
      <w:r>
        <w:rPr>
          <w:vertAlign w:val="subscript"/>
        </w:rPr>
        <w:t>2</w:t>
      </w:r>
      <w:r>
        <w:t>CO</w:t>
      </w:r>
      <w:r>
        <w:rPr>
          <w:vertAlign w:val="subscript"/>
        </w:rPr>
        <w:t>3</w:t>
      </w:r>
      <w:r>
        <w:t xml:space="preserve">] produces a raise in pH (uncompensated alkalosis). Compensation includes </w:t>
      </w:r>
      <w:r>
        <w:rPr>
          <w:color w:val="006FC0"/>
        </w:rPr>
        <w:t xml:space="preserve">increased bicarbonate </w:t>
      </w:r>
      <w:r>
        <w:rPr>
          <w:b/>
          <w:color w:val="006FC0"/>
          <w:u w:val="thick" w:color="006FC0"/>
        </w:rPr>
        <w:t>secretion</w:t>
      </w:r>
      <w:r>
        <w:rPr>
          <w:b/>
          <w:color w:val="006FC0"/>
        </w:rPr>
        <w:t xml:space="preserve"> </w:t>
      </w:r>
      <w:r>
        <w:rPr>
          <w:color w:val="006FC0"/>
        </w:rPr>
        <w:t>by the kidneys and lower net acid excretion</w:t>
      </w:r>
    </w:p>
    <w:p w:rsidR="00AC5C94" w:rsidRDefault="00AC5C94">
      <w:pPr>
        <w:pStyle w:val="a3"/>
        <w:spacing w:before="4"/>
        <w:rPr>
          <w:sz w:val="37"/>
        </w:rPr>
      </w:pPr>
    </w:p>
    <w:p w:rsidR="00AC5C94" w:rsidRDefault="00145907">
      <w:pPr>
        <w:spacing w:before="1"/>
        <w:ind w:left="1000"/>
        <w:jc w:val="both"/>
        <w:rPr>
          <w:rFonts w:ascii="Carlito"/>
          <w:i/>
        </w:rPr>
      </w:pPr>
      <w:r>
        <w:rPr>
          <w:rFonts w:ascii="Carlito"/>
          <w:b/>
          <w:i/>
        </w:rPr>
        <w:t xml:space="preserve">Hyperventilation </w:t>
      </w:r>
      <w:r>
        <w:rPr>
          <w:rFonts w:ascii="Carlito"/>
          <w:i/>
        </w:rPr>
        <w:t>is a condition in which you start to breathe very fast</w:t>
      </w:r>
    </w:p>
    <w:p w:rsidR="00AC5C94" w:rsidRDefault="00AC5C94">
      <w:pPr>
        <w:pStyle w:val="a3"/>
        <w:rPr>
          <w:rFonts w:ascii="Carlito"/>
          <w:i/>
          <w:sz w:val="22"/>
        </w:rPr>
      </w:pPr>
    </w:p>
    <w:p w:rsidR="00AC5C94" w:rsidRDefault="00145907">
      <w:pPr>
        <w:pStyle w:val="1"/>
        <w:numPr>
          <w:ilvl w:val="0"/>
          <w:numId w:val="3"/>
        </w:numPr>
        <w:tabs>
          <w:tab w:val="left" w:pos="1346"/>
        </w:tabs>
        <w:spacing w:before="196"/>
        <w:ind w:left="1346" w:hanging="346"/>
        <w:jc w:val="both"/>
      </w:pPr>
      <w:r>
        <w:t>Metabolic</w:t>
      </w:r>
      <w:r>
        <w:rPr>
          <w:spacing w:val="-2"/>
        </w:rPr>
        <w:t xml:space="preserve"> </w:t>
      </w:r>
      <w:r>
        <w:t>alkalosis.</w:t>
      </w:r>
    </w:p>
    <w:p w:rsidR="00AC5C94" w:rsidRDefault="00145907">
      <w:pPr>
        <w:spacing w:before="55" w:line="273" w:lineRule="auto"/>
        <w:ind w:left="1000" w:right="459"/>
        <w:jc w:val="both"/>
        <w:rPr>
          <w:sz w:val="32"/>
        </w:rPr>
      </w:pPr>
      <w:r>
        <w:rPr>
          <w:b/>
          <w:color w:val="FF0000"/>
          <w:sz w:val="32"/>
        </w:rPr>
        <w:t xml:space="preserve">This state is produced by a primary increase in bicarbonate, which elevates blood pH </w:t>
      </w:r>
      <w:r>
        <w:rPr>
          <w:sz w:val="32"/>
        </w:rPr>
        <w:t>(uncompensated alkalosis). It can result from excessive intake of alkali (NaHCO</w:t>
      </w:r>
      <w:r>
        <w:rPr>
          <w:sz w:val="32"/>
          <w:vertAlign w:val="subscript"/>
        </w:rPr>
        <w:t>3</w:t>
      </w:r>
      <w:r>
        <w:rPr>
          <w:sz w:val="32"/>
        </w:rPr>
        <w:t>) or by excessive removal of acids from the body. The most common example for this condition</w:t>
      </w:r>
      <w:r>
        <w:rPr>
          <w:spacing w:val="57"/>
          <w:sz w:val="32"/>
        </w:rPr>
        <w:t xml:space="preserve"> </w:t>
      </w:r>
      <w:r>
        <w:rPr>
          <w:sz w:val="32"/>
        </w:rPr>
        <w:t>is</w:t>
      </w:r>
    </w:p>
    <w:p w:rsidR="00AC5C94" w:rsidRDefault="00AC5C94">
      <w:pPr>
        <w:spacing w:line="273" w:lineRule="auto"/>
        <w:jc w:val="both"/>
        <w:rPr>
          <w:sz w:val="32"/>
        </w:rPr>
        <w:sectPr w:rsidR="00AC5C94">
          <w:pgSz w:w="11910" w:h="16840"/>
          <w:pgMar w:top="1340" w:right="1340" w:bottom="280" w:left="1520" w:header="720" w:footer="720" w:gutter="0"/>
          <w:cols w:space="720"/>
        </w:sectPr>
      </w:pPr>
    </w:p>
    <w:p w:rsidR="00AC5C94" w:rsidRDefault="00145907">
      <w:pPr>
        <w:pStyle w:val="a3"/>
        <w:spacing w:before="73" w:line="276" w:lineRule="auto"/>
        <w:ind w:left="1000" w:right="463"/>
        <w:jc w:val="both"/>
      </w:pPr>
      <w:r>
        <w:lastRenderedPageBreak/>
        <w:t>continuous vomiting, caused by many different pathologies in which gastric juice, rich in hydrochloric acid is</w:t>
      </w:r>
      <w:r>
        <w:rPr>
          <w:spacing w:val="-2"/>
        </w:rPr>
        <w:t xml:space="preserve"> </w:t>
      </w:r>
      <w:r>
        <w:t>lost.</w:t>
      </w:r>
    </w:p>
    <w:p w:rsidR="00AC5C94" w:rsidRDefault="00145907">
      <w:pPr>
        <w:pStyle w:val="a3"/>
        <w:ind w:left="1000"/>
        <w:jc w:val="both"/>
      </w:pPr>
      <w:r>
        <w:t>Compensatory mechanisms for this condition include:</w:t>
      </w:r>
    </w:p>
    <w:p w:rsidR="00AC5C94" w:rsidRDefault="00145907">
      <w:pPr>
        <w:pStyle w:val="a4"/>
        <w:numPr>
          <w:ilvl w:val="0"/>
          <w:numId w:val="2"/>
        </w:numPr>
        <w:tabs>
          <w:tab w:val="left" w:pos="1541"/>
        </w:tabs>
        <w:spacing w:before="55" w:line="276" w:lineRule="auto"/>
        <w:ind w:right="458"/>
        <w:jc w:val="both"/>
        <w:rPr>
          <w:sz w:val="32"/>
        </w:rPr>
      </w:pPr>
      <w:r>
        <w:rPr>
          <w:color w:val="006FC0"/>
          <w:sz w:val="32"/>
        </w:rPr>
        <w:t xml:space="preserve">depression of ventilation, which decreases </w:t>
      </w:r>
      <w:r>
        <w:rPr>
          <w:color w:val="006FC0"/>
          <w:spacing w:val="2"/>
          <w:sz w:val="32"/>
        </w:rPr>
        <w:t>CO</w:t>
      </w:r>
      <w:r>
        <w:rPr>
          <w:color w:val="006FC0"/>
          <w:spacing w:val="2"/>
          <w:sz w:val="32"/>
          <w:vertAlign w:val="subscript"/>
        </w:rPr>
        <w:t>2</w:t>
      </w:r>
      <w:r>
        <w:rPr>
          <w:color w:val="006FC0"/>
          <w:spacing w:val="2"/>
          <w:sz w:val="32"/>
        </w:rPr>
        <w:t xml:space="preserve"> </w:t>
      </w:r>
      <w:r>
        <w:rPr>
          <w:color w:val="006FC0"/>
          <w:sz w:val="32"/>
        </w:rPr>
        <w:t>elimination</w:t>
      </w:r>
    </w:p>
    <w:p w:rsidR="00AC5C94" w:rsidRDefault="00145907">
      <w:pPr>
        <w:pStyle w:val="a4"/>
        <w:numPr>
          <w:ilvl w:val="0"/>
          <w:numId w:val="2"/>
        </w:numPr>
        <w:tabs>
          <w:tab w:val="left" w:pos="1541"/>
        </w:tabs>
        <w:spacing w:before="1" w:line="276" w:lineRule="auto"/>
        <w:ind w:right="458"/>
        <w:jc w:val="both"/>
        <w:rPr>
          <w:sz w:val="32"/>
        </w:rPr>
      </w:pPr>
      <w:r>
        <w:rPr>
          <w:color w:val="006FC0"/>
          <w:sz w:val="32"/>
        </w:rPr>
        <w:t>The reduction of bicarbonate reabsorption and ammonia formation (net acid excretion decrease) by the</w:t>
      </w:r>
      <w:r>
        <w:rPr>
          <w:color w:val="006FC0"/>
          <w:spacing w:val="-2"/>
          <w:sz w:val="32"/>
        </w:rPr>
        <w:t xml:space="preserve"> </w:t>
      </w:r>
      <w:proofErr w:type="spellStart"/>
      <w:r>
        <w:rPr>
          <w:color w:val="006FC0"/>
          <w:sz w:val="32"/>
        </w:rPr>
        <w:t>kindneys</w:t>
      </w:r>
      <w:proofErr w:type="spellEnd"/>
      <w:r>
        <w:rPr>
          <w:color w:val="006FC0"/>
          <w:sz w:val="32"/>
        </w:rPr>
        <w:t>.</w:t>
      </w:r>
    </w:p>
    <w:p w:rsidR="00AC5C94" w:rsidRDefault="00145907">
      <w:pPr>
        <w:pStyle w:val="a3"/>
        <w:spacing w:before="7"/>
        <w:rPr>
          <w:sz w:val="14"/>
        </w:rPr>
      </w:pPr>
      <w:r>
        <w:rPr>
          <w:noProof/>
        </w:rPr>
        <w:drawing>
          <wp:anchor distT="0" distB="0" distL="0" distR="0" simplePos="0" relativeHeight="24" behindDoc="0" locked="0" layoutInCell="1" allowOverlap="1">
            <wp:simplePos x="0" y="0"/>
            <wp:positionH relativeFrom="page">
              <wp:posOffset>1201192</wp:posOffset>
            </wp:positionH>
            <wp:positionV relativeFrom="paragraph">
              <wp:posOffset>132028</wp:posOffset>
            </wp:positionV>
            <wp:extent cx="1797500" cy="2600325"/>
            <wp:effectExtent l="0" t="0" r="0" b="0"/>
            <wp:wrapTopAndBottom/>
            <wp:docPr id="53" name="image2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28.jpeg"/>
                    <pic:cNvPicPr/>
                  </pic:nvPicPr>
                  <pic:blipFill>
                    <a:blip r:embed="rId32" cstate="print"/>
                    <a:stretch>
                      <a:fillRect/>
                    </a:stretch>
                  </pic:blipFill>
                  <pic:spPr>
                    <a:xfrm>
                      <a:off x="0" y="0"/>
                      <a:ext cx="1797500" cy="2600325"/>
                    </a:xfrm>
                    <a:prstGeom prst="rect">
                      <a:avLst/>
                    </a:prstGeom>
                  </pic:spPr>
                </pic:pic>
              </a:graphicData>
            </a:graphic>
          </wp:anchor>
        </w:drawing>
      </w:r>
      <w:r>
        <w:rPr>
          <w:noProof/>
        </w:rPr>
        <w:drawing>
          <wp:anchor distT="0" distB="0" distL="0" distR="0" simplePos="0" relativeHeight="25" behindDoc="0" locked="0" layoutInCell="1" allowOverlap="1">
            <wp:simplePos x="0" y="0"/>
            <wp:positionH relativeFrom="page">
              <wp:posOffset>3418840</wp:posOffset>
            </wp:positionH>
            <wp:positionV relativeFrom="paragraph">
              <wp:posOffset>692408</wp:posOffset>
            </wp:positionV>
            <wp:extent cx="3006443" cy="2070353"/>
            <wp:effectExtent l="0" t="0" r="0" b="0"/>
            <wp:wrapTopAndBottom/>
            <wp:docPr id="55" name="image2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image29.jpeg"/>
                    <pic:cNvPicPr/>
                  </pic:nvPicPr>
                  <pic:blipFill>
                    <a:blip r:embed="rId33" cstate="print"/>
                    <a:stretch>
                      <a:fillRect/>
                    </a:stretch>
                  </pic:blipFill>
                  <pic:spPr>
                    <a:xfrm>
                      <a:off x="0" y="0"/>
                      <a:ext cx="3006443" cy="2070353"/>
                    </a:xfrm>
                    <a:prstGeom prst="rect">
                      <a:avLst/>
                    </a:prstGeom>
                  </pic:spPr>
                </pic:pic>
              </a:graphicData>
            </a:graphic>
          </wp:anchor>
        </w:drawing>
      </w:r>
    </w:p>
    <w:p w:rsidR="00AC5C94" w:rsidRDefault="00AC5C94">
      <w:pPr>
        <w:pStyle w:val="a3"/>
        <w:rPr>
          <w:sz w:val="34"/>
        </w:rPr>
      </w:pPr>
    </w:p>
    <w:p w:rsidR="00AC5C94" w:rsidRDefault="00145907">
      <w:pPr>
        <w:pStyle w:val="1"/>
        <w:spacing w:before="1"/>
        <w:jc w:val="left"/>
      </w:pPr>
      <w:r>
        <w:t>Conversion of [H</w:t>
      </w:r>
      <w:r>
        <w:rPr>
          <w:vertAlign w:val="superscript"/>
        </w:rPr>
        <w:t>+</w:t>
      </w:r>
      <w:r>
        <w:t>] to pH`:</w:t>
      </w:r>
    </w:p>
    <w:p w:rsidR="00AC5C94" w:rsidRDefault="00145907">
      <w:pPr>
        <w:pStyle w:val="a3"/>
        <w:spacing w:before="249" w:line="405" w:lineRule="auto"/>
        <w:ind w:left="280" w:right="791"/>
      </w:pPr>
      <w:r>
        <w:t>Example: calculate the pH of a solution with [H</w:t>
      </w:r>
      <w:r>
        <w:rPr>
          <w:vertAlign w:val="superscript"/>
        </w:rPr>
        <w:t>+</w:t>
      </w:r>
      <w:r>
        <w:t xml:space="preserve">] =40 </w:t>
      </w:r>
      <w:proofErr w:type="spellStart"/>
      <w:r>
        <w:t>nmol</w:t>
      </w:r>
      <w:proofErr w:type="spellEnd"/>
      <w:r>
        <w:t>/L Answer:</w:t>
      </w:r>
    </w:p>
    <w:p w:rsidR="00AC5C94" w:rsidRDefault="00145907">
      <w:pPr>
        <w:pStyle w:val="a3"/>
        <w:spacing w:before="2"/>
        <w:ind w:left="280"/>
      </w:pPr>
      <w:r>
        <w:t>pH= - log [H</w:t>
      </w:r>
      <w:r>
        <w:rPr>
          <w:vertAlign w:val="superscript"/>
        </w:rPr>
        <w:t>+</w:t>
      </w:r>
      <w:r>
        <w:t>]</w:t>
      </w:r>
    </w:p>
    <w:p w:rsidR="00AC5C94" w:rsidRDefault="00145907">
      <w:pPr>
        <w:pStyle w:val="a3"/>
        <w:spacing w:before="256"/>
        <w:ind w:left="280"/>
      </w:pPr>
      <w:r>
        <w:t>pH= – log [40x10</w:t>
      </w:r>
      <w:r>
        <w:rPr>
          <w:vertAlign w:val="superscript"/>
        </w:rPr>
        <w:t>-9</w:t>
      </w:r>
      <w:r>
        <w:t>]</w:t>
      </w:r>
    </w:p>
    <w:p w:rsidR="00AC5C94" w:rsidRDefault="00145907">
      <w:pPr>
        <w:pStyle w:val="a3"/>
        <w:spacing w:before="253"/>
        <w:ind w:left="599"/>
      </w:pPr>
      <w:r>
        <w:rPr>
          <w:color w:val="FF0000"/>
        </w:rPr>
        <w:t>(</w:t>
      </w:r>
      <w:proofErr w:type="spellStart"/>
      <w:r>
        <w:rPr>
          <w:color w:val="FF0000"/>
        </w:rPr>
        <w:t>nano</w:t>
      </w:r>
      <w:proofErr w:type="spellEnd"/>
      <w:r>
        <w:rPr>
          <w:color w:val="FF0000"/>
        </w:rPr>
        <w:t xml:space="preserve"> </w:t>
      </w:r>
      <w:proofErr w:type="spellStart"/>
      <w:r>
        <w:rPr>
          <w:color w:val="FF0000"/>
        </w:rPr>
        <w:t>mol</w:t>
      </w:r>
      <w:proofErr w:type="spellEnd"/>
      <w:r>
        <w:rPr>
          <w:color w:val="FF0000"/>
        </w:rPr>
        <w:t>= 10</w:t>
      </w:r>
      <w:r>
        <w:rPr>
          <w:color w:val="FF0000"/>
          <w:vertAlign w:val="superscript"/>
        </w:rPr>
        <w:t>-9</w:t>
      </w:r>
      <w:r>
        <w:rPr>
          <w:color w:val="FF0000"/>
        </w:rPr>
        <w:t xml:space="preserve"> </w:t>
      </w:r>
      <w:proofErr w:type="spellStart"/>
      <w:r>
        <w:rPr>
          <w:color w:val="FF0000"/>
        </w:rPr>
        <w:t>mol</w:t>
      </w:r>
      <w:proofErr w:type="spellEnd"/>
      <w:r>
        <w:rPr>
          <w:color w:val="FF0000"/>
        </w:rPr>
        <w:t>)</w:t>
      </w:r>
      <w:r>
        <w:t xml:space="preserve">: </w:t>
      </w:r>
      <w:r>
        <w:rPr>
          <w:color w:val="FF0000"/>
        </w:rPr>
        <w:t>(pH=-log[H</w:t>
      </w:r>
      <w:r>
        <w:rPr>
          <w:color w:val="FF0000"/>
          <w:vertAlign w:val="superscript"/>
        </w:rPr>
        <w:t>+</w:t>
      </w:r>
      <w:r>
        <w:rPr>
          <w:color w:val="FF0000"/>
        </w:rPr>
        <w:t>])= -log 40×10</w:t>
      </w:r>
      <w:r>
        <w:rPr>
          <w:color w:val="FF0000"/>
          <w:vertAlign w:val="superscript"/>
        </w:rPr>
        <w:t>-9</w:t>
      </w:r>
    </w:p>
    <w:p w:rsidR="00AC5C94" w:rsidRDefault="00145907">
      <w:pPr>
        <w:pStyle w:val="a3"/>
        <w:spacing w:before="257"/>
        <w:ind w:left="678"/>
      </w:pPr>
      <w:r>
        <w:t>= 9 –log40</w:t>
      </w:r>
    </w:p>
    <w:p w:rsidR="00AC5C94" w:rsidRDefault="00145907">
      <w:pPr>
        <w:pStyle w:val="a3"/>
        <w:spacing w:before="254"/>
        <w:ind w:left="678"/>
      </w:pPr>
      <w:r>
        <w:t>= 9 – 1.6</w:t>
      </w:r>
    </w:p>
    <w:p w:rsidR="00AC5C94" w:rsidRDefault="00AC5C94">
      <w:pPr>
        <w:sectPr w:rsidR="00AC5C94">
          <w:pgSz w:w="11910" w:h="16840"/>
          <w:pgMar w:top="1340" w:right="1340" w:bottom="280" w:left="1520" w:header="720" w:footer="720" w:gutter="0"/>
          <w:cols w:space="720"/>
        </w:sectPr>
      </w:pPr>
    </w:p>
    <w:p w:rsidR="00AC5C94" w:rsidRDefault="00145907">
      <w:pPr>
        <w:pStyle w:val="a3"/>
        <w:spacing w:before="73"/>
        <w:ind w:left="678"/>
      </w:pPr>
      <w:r>
        <w:lastRenderedPageBreak/>
        <w:t>= 7.4</w:t>
      </w:r>
    </w:p>
    <w:p w:rsidR="00AC5C94" w:rsidRDefault="00145907">
      <w:pPr>
        <w:pStyle w:val="a3"/>
        <w:spacing w:before="256"/>
        <w:ind w:left="640"/>
      </w:pPr>
      <w:r>
        <w:t>Normal values</w:t>
      </w:r>
    </w:p>
    <w:p w:rsidR="00AC5C94" w:rsidRDefault="00A47B4A">
      <w:pPr>
        <w:pStyle w:val="a3"/>
        <w:spacing w:before="8"/>
        <w:rPr>
          <w:sz w:val="20"/>
        </w:rPr>
      </w:pPr>
      <w:r>
        <w:pict>
          <v:group id="_x0000_s1038" style="position:absolute;margin-left:108.75pt;margin-top:13.9pt;width:363.1pt;height:84.55pt;z-index:-15715328;mso-wrap-distance-left:0;mso-wrap-distance-right:0;mso-position-horizontal-relative:page" coordorigin="2175,278" coordsize="7262,16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0" type="#_x0000_t75" style="position:absolute;left:2190;top:293;width:7232;height:1661">
              <v:imagedata r:id="rId34" o:title=""/>
            </v:shape>
            <v:rect id="_x0000_s1039" style="position:absolute;left:2182;top:285;width:7247;height:1676" filled="f" strokecolor="red"/>
            <w10:wrap type="topAndBottom" anchorx="page"/>
          </v:group>
        </w:pict>
      </w:r>
      <w:r>
        <w:pict>
          <v:group id="_x0000_s1035" style="position:absolute;margin-left:117.65pt;margin-top:111.4pt;width:372.25pt;height:75pt;z-index:-15714816;mso-wrap-distance-left:0;mso-wrap-distance-right:0;mso-position-horizontal-relative:page" coordorigin="2353,2228" coordsize="7445,1500">
            <v:shape id="_x0000_s1037" type="#_x0000_t75" style="position:absolute;left:2353;top:2228;width:7445;height:558">
              <v:imagedata r:id="rId35" o:title=""/>
            </v:shape>
            <v:shape id="_x0000_s1036" type="#_x0000_t75" style="position:absolute;left:3148;top:2798;width:5160;height:930">
              <v:imagedata r:id="rId36" o:title=""/>
            </v:shape>
            <w10:wrap type="topAndBottom" anchorx="page"/>
          </v:group>
        </w:pict>
      </w:r>
    </w:p>
    <w:p w:rsidR="00AC5C94" w:rsidRDefault="00AC5C94">
      <w:pPr>
        <w:pStyle w:val="a3"/>
        <w:spacing w:before="6"/>
        <w:rPr>
          <w:sz w:val="16"/>
        </w:rPr>
      </w:pPr>
    </w:p>
    <w:p w:rsidR="00AC5C94" w:rsidRDefault="00AC5C94">
      <w:pPr>
        <w:pStyle w:val="a3"/>
        <w:spacing w:before="5"/>
        <w:rPr>
          <w:sz w:val="11"/>
        </w:rPr>
      </w:pPr>
    </w:p>
    <w:p w:rsidR="00AC5C94" w:rsidRDefault="00145907">
      <w:pPr>
        <w:pStyle w:val="a3"/>
        <w:spacing w:before="86"/>
        <w:ind w:left="355" w:right="175"/>
        <w:jc w:val="center"/>
      </w:pPr>
      <w:r>
        <w:t>……………………..</w:t>
      </w:r>
    </w:p>
    <w:p w:rsidR="00AC5C94" w:rsidRDefault="00145907">
      <w:pPr>
        <w:pStyle w:val="a3"/>
        <w:spacing w:before="6"/>
        <w:rPr>
          <w:sz w:val="19"/>
        </w:rPr>
      </w:pPr>
      <w:r>
        <w:rPr>
          <w:noProof/>
        </w:rPr>
        <w:drawing>
          <wp:anchor distT="0" distB="0" distL="0" distR="0" simplePos="0" relativeHeight="28" behindDoc="0" locked="0" layoutInCell="1" allowOverlap="1">
            <wp:simplePos x="0" y="0"/>
            <wp:positionH relativeFrom="page">
              <wp:posOffset>2056129</wp:posOffset>
            </wp:positionH>
            <wp:positionV relativeFrom="paragraph">
              <wp:posOffset>167476</wp:posOffset>
            </wp:positionV>
            <wp:extent cx="3505200" cy="476250"/>
            <wp:effectExtent l="0" t="0" r="0" b="0"/>
            <wp:wrapTopAndBottom/>
            <wp:docPr id="57" name="image3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image33.jpeg"/>
                    <pic:cNvPicPr/>
                  </pic:nvPicPr>
                  <pic:blipFill>
                    <a:blip r:embed="rId37" cstate="print"/>
                    <a:stretch>
                      <a:fillRect/>
                    </a:stretch>
                  </pic:blipFill>
                  <pic:spPr>
                    <a:xfrm>
                      <a:off x="0" y="0"/>
                      <a:ext cx="3505200" cy="476250"/>
                    </a:xfrm>
                    <a:prstGeom prst="rect">
                      <a:avLst/>
                    </a:prstGeom>
                  </pic:spPr>
                </pic:pic>
              </a:graphicData>
            </a:graphic>
          </wp:anchor>
        </w:drawing>
      </w:r>
    </w:p>
    <w:p w:rsidR="00AC5C94" w:rsidRDefault="00145907">
      <w:pPr>
        <w:pStyle w:val="a3"/>
        <w:spacing w:before="219"/>
        <w:ind w:left="355" w:right="177"/>
        <w:jc w:val="center"/>
      </w:pPr>
      <w:r>
        <w:t>………………………..</w:t>
      </w:r>
    </w:p>
    <w:p w:rsidR="00AC5C94" w:rsidRDefault="00145907">
      <w:pPr>
        <w:pStyle w:val="a3"/>
        <w:spacing w:before="5"/>
        <w:rPr>
          <w:sz w:val="19"/>
        </w:rPr>
      </w:pPr>
      <w:r>
        <w:rPr>
          <w:noProof/>
        </w:rPr>
        <w:drawing>
          <wp:anchor distT="0" distB="0" distL="0" distR="0" simplePos="0" relativeHeight="29" behindDoc="0" locked="0" layoutInCell="1" allowOverlap="1">
            <wp:simplePos x="0" y="0"/>
            <wp:positionH relativeFrom="page">
              <wp:posOffset>2103754</wp:posOffset>
            </wp:positionH>
            <wp:positionV relativeFrom="paragraph">
              <wp:posOffset>167278</wp:posOffset>
            </wp:positionV>
            <wp:extent cx="3474008" cy="565785"/>
            <wp:effectExtent l="0" t="0" r="0" b="0"/>
            <wp:wrapTopAndBottom/>
            <wp:docPr id="59" name="image3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image34.jpeg"/>
                    <pic:cNvPicPr/>
                  </pic:nvPicPr>
                  <pic:blipFill>
                    <a:blip r:embed="rId38" cstate="print"/>
                    <a:stretch>
                      <a:fillRect/>
                    </a:stretch>
                  </pic:blipFill>
                  <pic:spPr>
                    <a:xfrm>
                      <a:off x="0" y="0"/>
                      <a:ext cx="3474008" cy="565785"/>
                    </a:xfrm>
                    <a:prstGeom prst="rect">
                      <a:avLst/>
                    </a:prstGeom>
                  </pic:spPr>
                </pic:pic>
              </a:graphicData>
            </a:graphic>
          </wp:anchor>
        </w:drawing>
      </w:r>
    </w:p>
    <w:p w:rsidR="00AC5C94" w:rsidRDefault="00AC5C94">
      <w:pPr>
        <w:rPr>
          <w:sz w:val="19"/>
        </w:rPr>
      </w:pPr>
    </w:p>
    <w:p w:rsidR="00A150F0" w:rsidRDefault="00A150F0">
      <w:pPr>
        <w:rPr>
          <w:sz w:val="19"/>
        </w:rPr>
      </w:pPr>
    </w:p>
    <w:p w:rsidR="00AC5C94" w:rsidRDefault="00AC5C94">
      <w:pPr>
        <w:pStyle w:val="a3"/>
        <w:spacing w:before="1"/>
        <w:rPr>
          <w:sz w:val="29"/>
        </w:rPr>
      </w:pPr>
    </w:p>
    <w:p w:rsidR="00AC5C94" w:rsidRPr="00A150F0" w:rsidRDefault="00145907">
      <w:pPr>
        <w:pStyle w:val="1"/>
        <w:spacing w:before="86"/>
        <w:rPr>
          <w:color w:val="FF0000"/>
        </w:rPr>
      </w:pPr>
      <w:r w:rsidRPr="00A150F0">
        <w:rPr>
          <w:color w:val="FF0000"/>
        </w:rPr>
        <w:t>pH and dental carries</w:t>
      </w:r>
    </w:p>
    <w:p w:rsidR="00AC5C94" w:rsidRDefault="00145907" w:rsidP="006856E9">
      <w:pPr>
        <w:pStyle w:val="a3"/>
        <w:spacing w:before="246" w:line="276" w:lineRule="auto"/>
        <w:ind w:left="280" w:right="460"/>
        <w:jc w:val="both"/>
      </w:pPr>
      <w:r>
        <w:t xml:space="preserve">Sucrose can be easily and rapidly metabolized by the plaque flora. </w:t>
      </w:r>
      <w:r w:rsidR="006856E9">
        <w:t>Sucrose f</w:t>
      </w:r>
      <w:r>
        <w:t xml:space="preserve">ermentation produce lactic acid causing pH </w:t>
      </w:r>
      <w:r w:rsidR="006856E9">
        <w:t xml:space="preserve">drop </w:t>
      </w:r>
      <w:r>
        <w:t xml:space="preserve">to less than </w:t>
      </w:r>
      <w:r w:rsidR="006856E9">
        <w:t>five</w:t>
      </w:r>
      <w:r>
        <w:t xml:space="preserve"> at the region of interface between enamel</w:t>
      </w:r>
      <w:r w:rsidR="006856E9">
        <w:t xml:space="preserve"> and plaque</w:t>
      </w:r>
      <w:r>
        <w:t>.</w:t>
      </w:r>
    </w:p>
    <w:p w:rsidR="00AC5C94" w:rsidRDefault="00145907">
      <w:pPr>
        <w:pStyle w:val="a3"/>
        <w:spacing w:before="73" w:line="276" w:lineRule="auto"/>
        <w:ind w:left="280" w:right="455"/>
        <w:jc w:val="both"/>
      </w:pPr>
      <w:r>
        <w:t>During meals, when sucrose is ingested, sufficient saliva is released to regulate the buffer and maintain the plaque pH, so decay does not occur. When the same amounts of sucrose were ingested between meals, new decay will observed.</w:t>
      </w:r>
    </w:p>
    <w:p w:rsidR="00AC5C94" w:rsidRDefault="00145907" w:rsidP="00E96561">
      <w:pPr>
        <w:pStyle w:val="a3"/>
        <w:spacing w:before="201" w:line="276" w:lineRule="auto"/>
        <w:ind w:left="280" w:right="456"/>
        <w:jc w:val="both"/>
      </w:pPr>
      <w:r>
        <w:t xml:space="preserve">Acid producing bacteria, like Streptococcus </w:t>
      </w:r>
      <w:proofErr w:type="spellStart"/>
      <w:r>
        <w:t>mutans</w:t>
      </w:r>
      <w:proofErr w:type="spellEnd"/>
      <w:r>
        <w:t xml:space="preserve"> (type of bacteria) existed in normal oral flora in significant levels, these bacteria metabolize fermentable carbohydrates in food and produce </w:t>
      </w:r>
      <w:r w:rsidR="005610E2">
        <w:t>several</w:t>
      </w:r>
      <w:r>
        <w:t xml:space="preserve"> organic acids, </w:t>
      </w:r>
      <w:r w:rsidR="00521C19">
        <w:t xml:space="preserve">causing demineralization of </w:t>
      </w:r>
      <w:r w:rsidR="00521C19">
        <w:lastRenderedPageBreak/>
        <w:t>enamel due to r</w:t>
      </w:r>
      <w:r>
        <w:t>eduction of pH in dental plaque and it is seen more active at pH 5 and less</w:t>
      </w:r>
      <w:r w:rsidR="005610E2">
        <w:t>,</w:t>
      </w:r>
      <w:r>
        <w:t xml:space="preserve"> at which the teeth begin to demineralize (mineral is solubilized) and a cavitation occurs in the enamel then it will be extends into the dentin in which the growth of lactobacilli is favored and they are considered the most </w:t>
      </w:r>
      <w:r w:rsidR="005610E2">
        <w:t>active</w:t>
      </w:r>
      <w:r>
        <w:t xml:space="preserve"> </w:t>
      </w:r>
      <w:r w:rsidR="005610E2">
        <w:t>bacteria which produce acid</w:t>
      </w:r>
      <w:r>
        <w:t>.</w:t>
      </w:r>
      <w:r w:rsidR="00E96561">
        <w:t xml:space="preserve"> </w:t>
      </w:r>
      <w:r>
        <w:t xml:space="preserve">The acid will corrode the minerals of enamel below the plaque caused decalcification of enamel followed by cavitation and brownish discoloration. In the later stage, the acid removes dentin to expose the pulp, lead </w:t>
      </w:r>
      <w:r w:rsidR="00E96561">
        <w:t>to inflammation and toothache.</w:t>
      </w:r>
    </w:p>
    <w:p w:rsidR="00AC5C94" w:rsidRDefault="00145907">
      <w:pPr>
        <w:pStyle w:val="1"/>
      </w:pPr>
      <w:r>
        <w:t>Stephan curve</w:t>
      </w:r>
    </w:p>
    <w:p w:rsidR="00E96561" w:rsidRDefault="00145907" w:rsidP="00E96561">
      <w:pPr>
        <w:pStyle w:val="a3"/>
        <w:spacing w:before="249" w:line="276" w:lineRule="auto"/>
        <w:ind w:left="280" w:right="457"/>
        <w:jc w:val="both"/>
      </w:pPr>
      <w:r>
        <w:t xml:space="preserve">Frequent ingestion of sucrose has </w:t>
      </w:r>
      <w:r w:rsidR="00157D33">
        <w:t xml:space="preserve">large </w:t>
      </w:r>
      <w:r>
        <w:t xml:space="preserve">influence in initiation and development of dental caries process. </w:t>
      </w:r>
      <w:r w:rsidR="00157D33">
        <w:t>Stephan determined the relation between pH dropping</w:t>
      </w:r>
      <w:r w:rsidR="00F020BF">
        <w:t xml:space="preserve"> and dental caries. His </w:t>
      </w:r>
      <w:r w:rsidR="00E96561">
        <w:t>experiments are</w:t>
      </w:r>
      <w:r w:rsidR="0011294A">
        <w:t xml:space="preserve"> based on recording</w:t>
      </w:r>
      <w:r>
        <w:t xml:space="preserve"> the pH of dental plaques in situ </w:t>
      </w:r>
      <w:r w:rsidR="00E96561">
        <w:t xml:space="preserve">1- </w:t>
      </w:r>
      <w:r>
        <w:t xml:space="preserve">before, </w:t>
      </w:r>
      <w:r w:rsidR="00E96561">
        <w:t xml:space="preserve">2- </w:t>
      </w:r>
      <w:r>
        <w:t xml:space="preserve">during and </w:t>
      </w:r>
      <w:r w:rsidR="00E96561">
        <w:t xml:space="preserve">3- </w:t>
      </w:r>
      <w:r>
        <w:t xml:space="preserve">after rinsing of the mouth with a 10% glucose or sucrose solution. A typical pH of plaque after exposure to a glucose rinse is obtained. This curve is referred to as </w:t>
      </w:r>
      <w:r>
        <w:rPr>
          <w:b/>
          <w:u w:val="thick"/>
        </w:rPr>
        <w:t>Stephan curve</w:t>
      </w:r>
      <w:r>
        <w:t xml:space="preserve">. </w:t>
      </w:r>
    </w:p>
    <w:p w:rsidR="00AC5C94" w:rsidRPr="00E96561" w:rsidRDefault="00A47B4A" w:rsidP="00E96561">
      <w:pPr>
        <w:pStyle w:val="a3"/>
        <w:spacing w:before="249" w:line="276" w:lineRule="auto"/>
        <w:ind w:left="280" w:right="457"/>
        <w:jc w:val="both"/>
        <w:rPr>
          <w:sz w:val="30"/>
          <w:szCs w:val="30"/>
        </w:rPr>
      </w:pPr>
      <w:r>
        <w:rPr>
          <w:noProof/>
          <w:sz w:val="30"/>
          <w:szCs w:val="30"/>
        </w:rPr>
        <w:pict>
          <v:shape id="_x0000_s1058" type="#_x0000_t202" style="position:absolute;left:0;text-align:left;margin-left:136.1pt;margin-top:168pt;width:198.1pt;height:155.25pt;z-index:487603712">
            <v:textbox>
              <w:txbxContent>
                <w:p w:rsidR="00A150F0" w:rsidRDefault="00A150F0" w:rsidP="006856E9">
                  <w:r>
                    <w:rPr>
                      <w:noProof/>
                    </w:rPr>
                    <w:drawing>
                      <wp:inline distT="0" distB="0" distL="0" distR="0" wp14:anchorId="49640D12" wp14:editId="1E56503F">
                        <wp:extent cx="2226784" cy="1772945"/>
                        <wp:effectExtent l="0" t="0" r="0" b="0"/>
                        <wp:docPr id="2" name="Picture 2" descr="ملف:Stephan curv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ملف:Stephan curve.png"/>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2231729" cy="1776882"/>
                                </a:xfrm>
                                <a:prstGeom prst="rect">
                                  <a:avLst/>
                                </a:prstGeom>
                                <a:noFill/>
                                <a:ln>
                                  <a:noFill/>
                                </a:ln>
                              </pic:spPr>
                            </pic:pic>
                          </a:graphicData>
                        </a:graphic>
                      </wp:inline>
                    </w:drawing>
                  </w:r>
                </w:p>
              </w:txbxContent>
            </v:textbox>
          </v:shape>
        </w:pict>
      </w:r>
      <w:r w:rsidR="00145907" w:rsidRPr="00E96561">
        <w:rPr>
          <w:sz w:val="30"/>
          <w:szCs w:val="30"/>
        </w:rPr>
        <w:t xml:space="preserve">Under resting conditions, pH of plaque is constant (about 6.9-7.2). </w:t>
      </w:r>
      <w:r w:rsidR="00E96561" w:rsidRPr="00E96561">
        <w:rPr>
          <w:sz w:val="30"/>
          <w:szCs w:val="30"/>
        </w:rPr>
        <w:t xml:space="preserve">He recorded that </w:t>
      </w:r>
      <w:r w:rsidR="00145907" w:rsidRPr="00E96561">
        <w:rPr>
          <w:sz w:val="30"/>
          <w:szCs w:val="30"/>
        </w:rPr>
        <w:t xml:space="preserve">pH drops very </w:t>
      </w:r>
      <w:r w:rsidR="00E96561" w:rsidRPr="00E96561">
        <w:rPr>
          <w:sz w:val="30"/>
          <w:szCs w:val="30"/>
        </w:rPr>
        <w:t>r</w:t>
      </w:r>
      <w:r w:rsidR="00145907" w:rsidRPr="00E96561">
        <w:rPr>
          <w:sz w:val="30"/>
          <w:szCs w:val="30"/>
        </w:rPr>
        <w:t>apidly (in few minutes)</w:t>
      </w:r>
      <w:r w:rsidR="00E96561" w:rsidRPr="00E96561">
        <w:rPr>
          <w:sz w:val="30"/>
          <w:szCs w:val="30"/>
        </w:rPr>
        <w:t xml:space="preserve"> after exposure to sugars</w:t>
      </w:r>
      <w:r w:rsidR="00145907" w:rsidRPr="00E96561">
        <w:rPr>
          <w:sz w:val="30"/>
          <w:szCs w:val="30"/>
        </w:rPr>
        <w:t xml:space="preserve"> to </w:t>
      </w:r>
      <w:r w:rsidR="00E96561" w:rsidRPr="00E96561">
        <w:rPr>
          <w:sz w:val="30"/>
          <w:szCs w:val="30"/>
        </w:rPr>
        <w:t>the</w:t>
      </w:r>
      <w:r w:rsidR="00145907" w:rsidRPr="00E96561">
        <w:rPr>
          <w:sz w:val="30"/>
          <w:szCs w:val="30"/>
        </w:rPr>
        <w:t xml:space="preserve"> lowest level </w:t>
      </w:r>
      <w:r w:rsidR="00E96561" w:rsidRPr="00E96561">
        <w:rPr>
          <w:sz w:val="30"/>
          <w:szCs w:val="30"/>
        </w:rPr>
        <w:t xml:space="preserve">of </w:t>
      </w:r>
      <w:r w:rsidR="00145907" w:rsidRPr="00E96561">
        <w:rPr>
          <w:sz w:val="30"/>
          <w:szCs w:val="30"/>
        </w:rPr>
        <w:t xml:space="preserve">5.5 to 5.2 </w:t>
      </w:r>
      <w:r w:rsidR="00E96561" w:rsidRPr="00E96561">
        <w:rPr>
          <w:sz w:val="30"/>
          <w:szCs w:val="30"/>
        </w:rPr>
        <w:t>which called (</w:t>
      </w:r>
      <w:r w:rsidR="00145907" w:rsidRPr="00E96561">
        <w:rPr>
          <w:sz w:val="30"/>
          <w:szCs w:val="30"/>
        </w:rPr>
        <w:t xml:space="preserve">critical pH) </w:t>
      </w:r>
      <w:r w:rsidR="00E96561" w:rsidRPr="00E96561">
        <w:rPr>
          <w:sz w:val="30"/>
          <w:szCs w:val="30"/>
        </w:rPr>
        <w:t xml:space="preserve">and then the </w:t>
      </w:r>
      <w:r w:rsidR="00145907" w:rsidRPr="00E96561">
        <w:rPr>
          <w:sz w:val="30"/>
          <w:szCs w:val="30"/>
        </w:rPr>
        <w:t>teeth is at risk. During this period, the tooth mineral dissolves at lower pH results to mineral loss</w:t>
      </w:r>
      <w:r w:rsidR="00E96561" w:rsidRPr="00E96561">
        <w:rPr>
          <w:sz w:val="30"/>
          <w:szCs w:val="30"/>
        </w:rPr>
        <w:t xml:space="preserve"> (demineralization)</w:t>
      </w:r>
      <w:r w:rsidR="00145907" w:rsidRPr="00E96561">
        <w:rPr>
          <w:sz w:val="30"/>
          <w:szCs w:val="30"/>
        </w:rPr>
        <w:t>. Later slowly, pH returns to its original</w:t>
      </w:r>
      <w:r w:rsidR="00A150F0" w:rsidRPr="00E96561">
        <w:rPr>
          <w:sz w:val="30"/>
          <w:szCs w:val="30"/>
        </w:rPr>
        <w:t xml:space="preserve"> </w:t>
      </w:r>
      <w:r w:rsidR="00145907" w:rsidRPr="00E96561">
        <w:rPr>
          <w:sz w:val="30"/>
          <w:szCs w:val="30"/>
        </w:rPr>
        <w:t xml:space="preserve">value over a period of 60 minutes. Repeated fall of pH leads to more and more mineral loss resulting in </w:t>
      </w:r>
      <w:proofErr w:type="spellStart"/>
      <w:r w:rsidR="00145907" w:rsidRPr="00E96561">
        <w:rPr>
          <w:sz w:val="30"/>
          <w:szCs w:val="30"/>
        </w:rPr>
        <w:t>intitiation</w:t>
      </w:r>
      <w:proofErr w:type="spellEnd"/>
      <w:r w:rsidR="00145907" w:rsidRPr="00E96561">
        <w:rPr>
          <w:sz w:val="30"/>
          <w:szCs w:val="30"/>
        </w:rPr>
        <w:t xml:space="preserve"> </w:t>
      </w:r>
      <w:r w:rsidR="00E96561">
        <w:rPr>
          <w:sz w:val="30"/>
          <w:szCs w:val="30"/>
        </w:rPr>
        <w:t xml:space="preserve">of </w:t>
      </w:r>
      <w:r w:rsidR="00145907" w:rsidRPr="00E96561">
        <w:rPr>
          <w:sz w:val="30"/>
          <w:szCs w:val="30"/>
        </w:rPr>
        <w:t>dental caries.</w:t>
      </w:r>
    </w:p>
    <w:p w:rsidR="00A150F0" w:rsidRDefault="00A150F0">
      <w:pPr>
        <w:pStyle w:val="a3"/>
        <w:spacing w:before="200"/>
        <w:ind w:left="6279"/>
      </w:pPr>
    </w:p>
    <w:p w:rsidR="00A150F0" w:rsidRDefault="00A150F0">
      <w:pPr>
        <w:pStyle w:val="a3"/>
        <w:spacing w:before="200"/>
        <w:ind w:left="6279"/>
      </w:pPr>
    </w:p>
    <w:p w:rsidR="00A150F0" w:rsidRDefault="00A150F0">
      <w:pPr>
        <w:pStyle w:val="a3"/>
        <w:spacing w:before="200"/>
        <w:ind w:left="6279"/>
      </w:pPr>
    </w:p>
    <w:p w:rsidR="00A150F0" w:rsidRDefault="00A150F0">
      <w:pPr>
        <w:pStyle w:val="a3"/>
        <w:spacing w:before="200"/>
        <w:ind w:left="6279"/>
      </w:pPr>
    </w:p>
    <w:p w:rsidR="00A150F0" w:rsidRDefault="006856E9">
      <w:pPr>
        <w:pStyle w:val="a3"/>
        <w:spacing w:before="200"/>
        <w:ind w:left="6279"/>
      </w:pPr>
      <w:r>
        <w:t xml:space="preserve">       Stephan </w:t>
      </w:r>
      <w:r>
        <w:rPr>
          <w:spacing w:val="-4"/>
        </w:rPr>
        <w:t>curve</w:t>
      </w:r>
    </w:p>
    <w:p w:rsidR="00A150F0" w:rsidRDefault="00A150F0">
      <w:pPr>
        <w:pStyle w:val="a3"/>
        <w:spacing w:before="200"/>
        <w:ind w:left="6279"/>
      </w:pPr>
    </w:p>
    <w:p w:rsidR="00A150F0" w:rsidRDefault="00A150F0">
      <w:pPr>
        <w:pStyle w:val="a3"/>
        <w:spacing w:before="200"/>
        <w:ind w:left="6279"/>
      </w:pPr>
    </w:p>
    <w:p w:rsidR="00A150F0" w:rsidRDefault="00A47B4A">
      <w:pPr>
        <w:pStyle w:val="a3"/>
        <w:spacing w:before="200"/>
        <w:ind w:left="6279"/>
      </w:pPr>
      <w:r>
        <w:rPr>
          <w:noProof/>
          <w:sz w:val="34"/>
        </w:rPr>
        <w:pict>
          <v:group id="_x0000_s1047" style="position:absolute;left:0;text-align:left;margin-left:165.3pt;margin-top:48.85pt;width:180.45pt;height:107.8pt;z-index:487602688;mso-position-horizontal-relative:page;mso-position-vertical-relative:page" coordorigin="7392,3063" coordsize="3609,2156">
            <v:rect id="_x0000_s1048" style="position:absolute;left:7397;top:3068;width:3599;height:2146" filled="f" strokeweight=".5pt"/>
            <v:shape id="_x0000_s1049" type="#_x0000_t75" style="position:absolute;left:7480;top:3146;width:3363;height:1990">
              <v:imagedata r:id="rId40" o:title=""/>
            </v:shape>
            <w10:wrap anchorx="page" anchory="page"/>
          </v:group>
        </w:pict>
      </w:r>
    </w:p>
    <w:p w:rsidR="00AC5C94" w:rsidRDefault="00145907">
      <w:pPr>
        <w:pStyle w:val="a3"/>
        <w:spacing w:before="200"/>
        <w:ind w:left="6279"/>
      </w:pPr>
      <w:r>
        <w:t>dental plaque</w:t>
      </w:r>
    </w:p>
    <w:p w:rsidR="00AC5C94" w:rsidRDefault="00AC5C94">
      <w:pPr>
        <w:pStyle w:val="a3"/>
        <w:rPr>
          <w:sz w:val="34"/>
        </w:rPr>
      </w:pPr>
    </w:p>
    <w:p w:rsidR="00AC5C94" w:rsidRDefault="00145907" w:rsidP="00C064EF">
      <w:pPr>
        <w:pStyle w:val="a3"/>
        <w:spacing w:line="276" w:lineRule="auto"/>
        <w:ind w:left="280" w:right="460"/>
        <w:jc w:val="both"/>
      </w:pPr>
      <w:r>
        <w:t xml:space="preserve">In resting saliva, bicarbonate concentration is as low as </w:t>
      </w:r>
      <w:r w:rsidR="00C064EF">
        <w:t>3</w:t>
      </w:r>
      <w:r>
        <w:t xml:space="preserve"> </w:t>
      </w:r>
      <w:proofErr w:type="spellStart"/>
      <w:r>
        <w:t>m</w:t>
      </w:r>
      <w:r w:rsidR="00C064EF">
        <w:t>mole</w:t>
      </w:r>
      <w:proofErr w:type="spellEnd"/>
      <w:r w:rsidR="00C064EF">
        <w:t>/liter</w:t>
      </w:r>
      <w:r>
        <w:t xml:space="preserve">, but it increases with flow rate and reaches </w:t>
      </w:r>
      <w:r w:rsidR="00C064EF">
        <w:t xml:space="preserve">about 30 </w:t>
      </w:r>
      <w:proofErr w:type="spellStart"/>
      <w:r w:rsidR="00C064EF">
        <w:t>mmole</w:t>
      </w:r>
      <w:proofErr w:type="spellEnd"/>
      <w:r w:rsidR="00C064EF">
        <w:t>/liter</w:t>
      </w:r>
      <w:r>
        <w:t xml:space="preserve"> in stimulated saliva. So during intake, two important events happen:</w:t>
      </w:r>
    </w:p>
    <w:p w:rsidR="00AC5C94" w:rsidRPr="009842D8" w:rsidRDefault="009842D8" w:rsidP="009842D8">
      <w:pPr>
        <w:pStyle w:val="a4"/>
        <w:numPr>
          <w:ilvl w:val="0"/>
          <w:numId w:val="1"/>
        </w:numPr>
        <w:tabs>
          <w:tab w:val="left" w:pos="787"/>
        </w:tabs>
        <w:spacing w:before="199" w:line="276" w:lineRule="auto"/>
        <w:ind w:right="467"/>
        <w:rPr>
          <w:rFonts w:asciiTheme="majorBidi" w:hAnsiTheme="majorBidi" w:cstheme="majorBidi"/>
          <w:sz w:val="32"/>
          <w:szCs w:val="32"/>
        </w:rPr>
      </w:pPr>
      <w:r>
        <w:rPr>
          <w:sz w:val="32"/>
        </w:rPr>
        <w:t>B</w:t>
      </w:r>
      <w:r w:rsidR="00145907">
        <w:rPr>
          <w:sz w:val="32"/>
        </w:rPr>
        <w:t>acteria ferment carbohydrates and produce organic acid, causing a drop in</w:t>
      </w:r>
      <w:r w:rsidR="00145907">
        <w:rPr>
          <w:spacing w:val="-2"/>
          <w:sz w:val="32"/>
        </w:rPr>
        <w:t xml:space="preserve"> </w:t>
      </w:r>
      <w:proofErr w:type="spellStart"/>
      <w:r w:rsidR="00145907">
        <w:rPr>
          <w:sz w:val="32"/>
        </w:rPr>
        <w:t>pH.</w:t>
      </w:r>
      <w:proofErr w:type="spellEnd"/>
    </w:p>
    <w:p w:rsidR="009842D8" w:rsidRPr="00E31221" w:rsidRDefault="009842D8" w:rsidP="009842D8">
      <w:pPr>
        <w:pStyle w:val="HTML"/>
        <w:numPr>
          <w:ilvl w:val="0"/>
          <w:numId w:val="1"/>
        </w:numPr>
        <w:shd w:val="clear" w:color="auto" w:fill="F8F9FA"/>
        <w:spacing w:line="540" w:lineRule="atLeast"/>
        <w:jc w:val="both"/>
        <w:rPr>
          <w:rStyle w:val="y2iqfc"/>
          <w:rFonts w:asciiTheme="majorBidi" w:hAnsiTheme="majorBidi" w:cstheme="majorBidi"/>
          <w:color w:val="202124"/>
          <w:sz w:val="32"/>
          <w:szCs w:val="32"/>
          <w:lang w:bidi="ar-IQ"/>
        </w:rPr>
      </w:pPr>
      <w:r>
        <w:rPr>
          <w:rFonts w:asciiTheme="majorBidi" w:hAnsiTheme="majorBidi" w:cstheme="majorBidi"/>
          <w:sz w:val="32"/>
          <w:szCs w:val="32"/>
        </w:rPr>
        <w:t>T</w:t>
      </w:r>
      <w:r w:rsidR="00145907" w:rsidRPr="009842D8">
        <w:rPr>
          <w:rFonts w:asciiTheme="majorBidi" w:hAnsiTheme="majorBidi" w:cstheme="majorBidi"/>
          <w:sz w:val="32"/>
          <w:szCs w:val="32"/>
        </w:rPr>
        <w:t xml:space="preserve">he increased </w:t>
      </w:r>
      <w:r w:rsidRPr="009842D8">
        <w:rPr>
          <w:rFonts w:asciiTheme="majorBidi" w:hAnsiTheme="majorBidi" w:cstheme="majorBidi"/>
          <w:sz w:val="32"/>
          <w:szCs w:val="32"/>
        </w:rPr>
        <w:t>salivary</w:t>
      </w:r>
      <w:r w:rsidR="00145907" w:rsidRPr="009842D8">
        <w:rPr>
          <w:rFonts w:asciiTheme="majorBidi" w:hAnsiTheme="majorBidi" w:cstheme="majorBidi"/>
          <w:sz w:val="32"/>
          <w:szCs w:val="32"/>
        </w:rPr>
        <w:t xml:space="preserve"> flow rate leads to an increased bicarbonates</w:t>
      </w:r>
      <w:r w:rsidR="00145907" w:rsidRPr="009842D8">
        <w:rPr>
          <w:rFonts w:asciiTheme="majorBidi" w:hAnsiTheme="majorBidi" w:cstheme="majorBidi"/>
          <w:spacing w:val="-2"/>
          <w:sz w:val="32"/>
          <w:szCs w:val="32"/>
        </w:rPr>
        <w:t xml:space="preserve"> </w:t>
      </w:r>
      <w:r w:rsidR="00E31221" w:rsidRPr="009842D8">
        <w:rPr>
          <w:rFonts w:asciiTheme="majorBidi" w:hAnsiTheme="majorBidi" w:cstheme="majorBidi"/>
          <w:sz w:val="32"/>
          <w:szCs w:val="32"/>
        </w:rPr>
        <w:t>concentrations</w:t>
      </w:r>
      <w:r w:rsidR="00E31221" w:rsidRPr="009842D8">
        <w:rPr>
          <w:rFonts w:asciiTheme="majorBidi" w:hAnsiTheme="majorBidi" w:cstheme="majorBidi"/>
          <w:sz w:val="32"/>
          <w:szCs w:val="32"/>
          <w:rtl/>
        </w:rPr>
        <w:t xml:space="preserve">) </w:t>
      </w:r>
      <w:r w:rsidR="00E31221" w:rsidRPr="009842D8">
        <w:rPr>
          <w:rFonts w:asciiTheme="majorBidi" w:hAnsiTheme="majorBidi" w:cstheme="majorBidi"/>
          <w:sz w:val="32"/>
          <w:szCs w:val="32"/>
        </w:rPr>
        <w:t>remember that</w:t>
      </w:r>
      <w:r w:rsidRPr="009842D8">
        <w:rPr>
          <w:rStyle w:val="y2iqfc"/>
          <w:rFonts w:asciiTheme="majorBidi" w:hAnsiTheme="majorBidi" w:cstheme="majorBidi"/>
          <w:color w:val="202124"/>
          <w:sz w:val="32"/>
          <w:szCs w:val="32"/>
          <w:lang w:val="en"/>
        </w:rPr>
        <w:t xml:space="preserve"> there is direct relationship between pH and bicarbonate concentration</w:t>
      </w:r>
      <w:r>
        <w:rPr>
          <w:rStyle w:val="y2iqfc"/>
          <w:rFonts w:asciiTheme="majorBidi" w:hAnsiTheme="majorBidi" w:cstheme="majorBidi"/>
          <w:color w:val="202124"/>
          <w:sz w:val="32"/>
          <w:szCs w:val="32"/>
          <w:lang w:val="en"/>
        </w:rPr>
        <w:t xml:space="preserve">), so </w:t>
      </w:r>
      <w:r w:rsidRPr="009842D8">
        <w:rPr>
          <w:rFonts w:asciiTheme="majorBidi" w:hAnsiTheme="majorBidi" w:cstheme="majorBidi"/>
          <w:sz w:val="32"/>
          <w:szCs w:val="32"/>
        </w:rPr>
        <w:t>increased salivary</w:t>
      </w:r>
      <w:r>
        <w:rPr>
          <w:rFonts w:asciiTheme="majorBidi" w:hAnsiTheme="majorBidi" w:cstheme="majorBidi"/>
          <w:sz w:val="32"/>
          <w:szCs w:val="32"/>
        </w:rPr>
        <w:t xml:space="preserve"> </w:t>
      </w:r>
      <w:proofErr w:type="spellStart"/>
      <w:r>
        <w:rPr>
          <w:rFonts w:asciiTheme="majorBidi" w:hAnsiTheme="majorBidi" w:cstheme="majorBidi"/>
          <w:sz w:val="32"/>
          <w:szCs w:val="32"/>
        </w:rPr>
        <w:t>icrease</w:t>
      </w:r>
      <w:proofErr w:type="spellEnd"/>
      <w:r>
        <w:rPr>
          <w:rFonts w:asciiTheme="majorBidi" w:hAnsiTheme="majorBidi" w:cstheme="majorBidi"/>
          <w:sz w:val="32"/>
          <w:szCs w:val="32"/>
        </w:rPr>
        <w:t xml:space="preserve"> pH and </w:t>
      </w:r>
      <w:proofErr w:type="spellStart"/>
      <w:r>
        <w:rPr>
          <w:rFonts w:asciiTheme="majorBidi" w:hAnsiTheme="majorBidi" w:cstheme="majorBidi"/>
          <w:sz w:val="32"/>
          <w:szCs w:val="32"/>
        </w:rPr>
        <w:t>deacrease</w:t>
      </w:r>
      <w:proofErr w:type="spellEnd"/>
      <w:r>
        <w:rPr>
          <w:rFonts w:asciiTheme="majorBidi" w:hAnsiTheme="majorBidi" w:cstheme="majorBidi"/>
          <w:sz w:val="32"/>
          <w:szCs w:val="32"/>
        </w:rPr>
        <w:t xml:space="preserve"> acidity</w:t>
      </w:r>
      <w:r>
        <w:rPr>
          <w:rStyle w:val="y2iqfc"/>
          <w:rFonts w:asciiTheme="majorBidi" w:hAnsiTheme="majorBidi" w:cstheme="majorBidi"/>
          <w:color w:val="202124"/>
          <w:sz w:val="32"/>
          <w:szCs w:val="32"/>
          <w:lang w:val="en"/>
        </w:rPr>
        <w:t xml:space="preserve"> </w:t>
      </w:r>
    </w:p>
    <w:p w:rsidR="00AC5C94" w:rsidRDefault="00145907" w:rsidP="009842D8">
      <w:pPr>
        <w:pStyle w:val="1"/>
        <w:ind w:left="0"/>
      </w:pPr>
      <w:r>
        <w:t>Saliva buffer capacity and pH regulation</w:t>
      </w:r>
    </w:p>
    <w:p w:rsidR="00AC5C94" w:rsidRDefault="00145907">
      <w:pPr>
        <w:pStyle w:val="a3"/>
        <w:spacing w:before="249" w:line="276" w:lineRule="auto"/>
        <w:ind w:left="280" w:right="456"/>
        <w:jc w:val="both"/>
      </w:pPr>
      <w:r>
        <w:t>After intake of sugar containing foodstuffs the pH in plaque will drop and remain lowered until the sugar is cleared from the mouth and the bacterial produced acid is buffered. The magnitude of the pH drop is determined by the amount of acid that is produced by bacteria and by the saliva buffer capacity, the latter working at counteracting the pH drop. As tooth demineralization</w:t>
      </w:r>
      <w:r>
        <w:rPr>
          <w:spacing w:val="15"/>
        </w:rPr>
        <w:t xml:space="preserve"> </w:t>
      </w:r>
      <w:r>
        <w:t>can</w:t>
      </w:r>
      <w:r>
        <w:rPr>
          <w:spacing w:val="16"/>
        </w:rPr>
        <w:t xml:space="preserve"> </w:t>
      </w:r>
      <w:r>
        <w:t>occur</w:t>
      </w:r>
      <w:r>
        <w:rPr>
          <w:spacing w:val="15"/>
        </w:rPr>
        <w:t xml:space="preserve"> </w:t>
      </w:r>
      <w:r>
        <w:t>when</w:t>
      </w:r>
      <w:r>
        <w:rPr>
          <w:spacing w:val="21"/>
        </w:rPr>
        <w:t xml:space="preserve"> </w:t>
      </w:r>
      <w:r>
        <w:t>the</w:t>
      </w:r>
      <w:r>
        <w:rPr>
          <w:spacing w:val="15"/>
        </w:rPr>
        <w:t xml:space="preserve"> </w:t>
      </w:r>
      <w:r>
        <w:t>actual</w:t>
      </w:r>
      <w:r>
        <w:rPr>
          <w:spacing w:val="15"/>
        </w:rPr>
        <w:t xml:space="preserve"> </w:t>
      </w:r>
      <w:r>
        <w:t>pH</w:t>
      </w:r>
      <w:r>
        <w:rPr>
          <w:spacing w:val="16"/>
        </w:rPr>
        <w:t xml:space="preserve"> </w:t>
      </w:r>
      <w:r>
        <w:t>drops</w:t>
      </w:r>
      <w:r>
        <w:rPr>
          <w:spacing w:val="13"/>
        </w:rPr>
        <w:t xml:space="preserve"> </w:t>
      </w:r>
      <w:r>
        <w:t>below</w:t>
      </w:r>
      <w:r>
        <w:rPr>
          <w:spacing w:val="15"/>
        </w:rPr>
        <w:t xml:space="preserve"> </w:t>
      </w:r>
      <w:r>
        <w:t>the</w:t>
      </w:r>
    </w:p>
    <w:p w:rsidR="00AC5C94" w:rsidRDefault="00145907">
      <w:pPr>
        <w:pStyle w:val="a3"/>
        <w:spacing w:before="73" w:line="276" w:lineRule="auto"/>
        <w:ind w:left="280" w:right="466"/>
        <w:jc w:val="both"/>
      </w:pPr>
      <w:r>
        <w:t>critical pH, it is crucial to reduce the time that the actual pH stays below this value.</w:t>
      </w:r>
    </w:p>
    <w:p w:rsidR="00AC5C94" w:rsidRDefault="009842D8" w:rsidP="009842D8">
      <w:pPr>
        <w:pStyle w:val="a3"/>
        <w:spacing w:before="200" w:line="276" w:lineRule="auto"/>
        <w:ind w:left="280" w:right="457"/>
        <w:jc w:val="both"/>
      </w:pPr>
      <w:r>
        <w:t xml:space="preserve">Several </w:t>
      </w:r>
      <w:r w:rsidR="00145907">
        <w:t xml:space="preserve">terms have been used for </w:t>
      </w:r>
      <w:r>
        <w:t>determination</w:t>
      </w:r>
      <w:r w:rsidR="00145907">
        <w:t xml:space="preserve"> of saliva buffering capacity. One is the amount of acid that is needed to lower the pH from the original saliva pH value to a predetermined lower value. This term could be donated the </w:t>
      </w:r>
      <w:proofErr w:type="spellStart"/>
      <w:r w:rsidR="00145907">
        <w:t>titratable</w:t>
      </w:r>
      <w:proofErr w:type="spellEnd"/>
      <w:r w:rsidR="00145907">
        <w:t xml:space="preserve"> base. Test systems that use this method are available in various </w:t>
      </w:r>
      <w:proofErr w:type="spellStart"/>
      <w:r w:rsidR="00145907">
        <w:t>chairside</w:t>
      </w:r>
      <w:proofErr w:type="spellEnd"/>
      <w:r w:rsidR="00145907">
        <w:t xml:space="preserve"> for the dental clinic.</w:t>
      </w:r>
    </w:p>
    <w:p w:rsidR="00AC5C94" w:rsidRDefault="00145907">
      <w:pPr>
        <w:pStyle w:val="a3"/>
        <w:spacing w:before="218" w:line="276" w:lineRule="auto"/>
        <w:ind w:left="280" w:right="462"/>
        <w:jc w:val="both"/>
      </w:pPr>
      <w:r>
        <w:lastRenderedPageBreak/>
        <w:t>If the addition of large amounts of acid results in only a minor pH change the buffer capacity is high and vice</w:t>
      </w:r>
      <w:r>
        <w:rPr>
          <w:spacing w:val="-11"/>
        </w:rPr>
        <w:t xml:space="preserve"> </w:t>
      </w:r>
      <w:r>
        <w:t>versa.</w:t>
      </w:r>
    </w:p>
    <w:p w:rsidR="00AC5C94" w:rsidRDefault="00AC5C94">
      <w:pPr>
        <w:pStyle w:val="a3"/>
        <w:rPr>
          <w:sz w:val="34"/>
        </w:rPr>
      </w:pPr>
    </w:p>
    <w:p w:rsidR="00AC5C94" w:rsidRDefault="00AC5C94">
      <w:pPr>
        <w:pStyle w:val="a3"/>
        <w:spacing w:before="9"/>
        <w:rPr>
          <w:sz w:val="37"/>
        </w:rPr>
      </w:pPr>
    </w:p>
    <w:p w:rsidR="00AC5C94" w:rsidRDefault="00145907">
      <w:pPr>
        <w:pStyle w:val="1"/>
        <w:spacing w:before="0"/>
        <w:ind w:left="640"/>
        <w:jc w:val="left"/>
        <w:rPr>
          <w:b w:val="0"/>
        </w:rPr>
      </w:pPr>
      <w:r>
        <w:t>References</w:t>
      </w:r>
      <w:r>
        <w:rPr>
          <w:b w:val="0"/>
        </w:rPr>
        <w:t>:</w:t>
      </w:r>
    </w:p>
    <w:p w:rsidR="00AC5C94" w:rsidRDefault="00145907">
      <w:pPr>
        <w:pStyle w:val="a4"/>
        <w:numPr>
          <w:ilvl w:val="1"/>
          <w:numId w:val="1"/>
        </w:numPr>
        <w:tabs>
          <w:tab w:val="left" w:pos="946"/>
        </w:tabs>
        <w:spacing w:before="255" w:line="278" w:lineRule="auto"/>
        <w:ind w:right="611" w:firstLine="0"/>
        <w:rPr>
          <w:sz w:val="28"/>
        </w:rPr>
      </w:pPr>
      <w:r>
        <w:rPr>
          <w:color w:val="221F1F"/>
          <w:sz w:val="28"/>
        </w:rPr>
        <w:t>Charlotte P., Kathleen C.</w:t>
      </w:r>
      <w:r>
        <w:rPr>
          <w:sz w:val="28"/>
        </w:rPr>
        <w:t>, Essential Biochemistry, 3</w:t>
      </w:r>
      <w:r>
        <w:rPr>
          <w:sz w:val="28"/>
          <w:vertAlign w:val="superscript"/>
        </w:rPr>
        <w:t>rd</w:t>
      </w:r>
      <w:r>
        <w:rPr>
          <w:sz w:val="28"/>
        </w:rPr>
        <w:t xml:space="preserve"> ed.,</w:t>
      </w:r>
      <w:r>
        <w:rPr>
          <w:spacing w:val="-26"/>
          <w:sz w:val="28"/>
        </w:rPr>
        <w:t xml:space="preserve"> </w:t>
      </w:r>
      <w:r>
        <w:rPr>
          <w:sz w:val="28"/>
        </w:rPr>
        <w:t>WILEY, 2014.</w:t>
      </w:r>
    </w:p>
    <w:p w:rsidR="00AC5C94" w:rsidRDefault="00145907">
      <w:pPr>
        <w:pStyle w:val="a4"/>
        <w:numPr>
          <w:ilvl w:val="1"/>
          <w:numId w:val="1"/>
        </w:numPr>
        <w:tabs>
          <w:tab w:val="left" w:pos="877"/>
        </w:tabs>
        <w:spacing w:before="194"/>
        <w:ind w:left="876" w:hanging="237"/>
        <w:rPr>
          <w:sz w:val="28"/>
        </w:rPr>
      </w:pPr>
      <w:r>
        <w:rPr>
          <w:sz w:val="28"/>
        </w:rPr>
        <w:t>Jeannette N., medical sciences, 2</w:t>
      </w:r>
      <w:r>
        <w:rPr>
          <w:sz w:val="28"/>
          <w:vertAlign w:val="superscript"/>
        </w:rPr>
        <w:t>nd</w:t>
      </w:r>
      <w:r>
        <w:rPr>
          <w:sz w:val="28"/>
        </w:rPr>
        <w:t xml:space="preserve"> edit, </w:t>
      </w:r>
      <w:proofErr w:type="spellStart"/>
      <w:r>
        <w:rPr>
          <w:sz w:val="28"/>
        </w:rPr>
        <w:t>saunders</w:t>
      </w:r>
      <w:proofErr w:type="spellEnd"/>
      <w:r>
        <w:rPr>
          <w:sz w:val="28"/>
        </w:rPr>
        <w:t>, Elsevier,</w:t>
      </w:r>
      <w:r>
        <w:rPr>
          <w:spacing w:val="-14"/>
          <w:sz w:val="28"/>
        </w:rPr>
        <w:t xml:space="preserve"> </w:t>
      </w:r>
      <w:r>
        <w:rPr>
          <w:sz w:val="28"/>
        </w:rPr>
        <w:t>2015</w:t>
      </w:r>
    </w:p>
    <w:p w:rsidR="00AC5C94" w:rsidRDefault="00145907">
      <w:pPr>
        <w:pStyle w:val="a4"/>
        <w:numPr>
          <w:ilvl w:val="1"/>
          <w:numId w:val="1"/>
        </w:numPr>
        <w:tabs>
          <w:tab w:val="left" w:pos="946"/>
        </w:tabs>
        <w:spacing w:before="249" w:line="276" w:lineRule="auto"/>
        <w:ind w:right="712" w:firstLine="0"/>
        <w:rPr>
          <w:sz w:val="28"/>
        </w:rPr>
      </w:pPr>
      <w:r>
        <w:rPr>
          <w:sz w:val="28"/>
        </w:rPr>
        <w:t xml:space="preserve">john H. </w:t>
      </w:r>
      <w:proofErr w:type="spellStart"/>
      <w:r>
        <w:rPr>
          <w:sz w:val="28"/>
        </w:rPr>
        <w:t>Byme</w:t>
      </w:r>
      <w:proofErr w:type="spellEnd"/>
      <w:r>
        <w:rPr>
          <w:sz w:val="28"/>
        </w:rPr>
        <w:t>, Leonard R. Johnson, Essential medical physiology 3</w:t>
      </w:r>
      <w:r>
        <w:rPr>
          <w:sz w:val="28"/>
          <w:vertAlign w:val="superscript"/>
        </w:rPr>
        <w:t>rd</w:t>
      </w:r>
      <w:r>
        <w:rPr>
          <w:sz w:val="28"/>
        </w:rPr>
        <w:t xml:space="preserve"> edit., academic press, Elsevier, USA,</w:t>
      </w:r>
      <w:r>
        <w:rPr>
          <w:spacing w:val="-6"/>
          <w:sz w:val="28"/>
        </w:rPr>
        <w:t xml:space="preserve"> </w:t>
      </w:r>
      <w:r>
        <w:rPr>
          <w:sz w:val="28"/>
        </w:rPr>
        <w:t>2003.</w:t>
      </w:r>
    </w:p>
    <w:p w:rsidR="00AC5C94" w:rsidRDefault="00145907">
      <w:pPr>
        <w:pStyle w:val="a4"/>
        <w:numPr>
          <w:ilvl w:val="1"/>
          <w:numId w:val="1"/>
        </w:numPr>
        <w:tabs>
          <w:tab w:val="left" w:pos="1001"/>
        </w:tabs>
        <w:spacing w:before="200" w:line="276" w:lineRule="auto"/>
        <w:ind w:left="1000" w:right="645" w:hanging="360"/>
        <w:rPr>
          <w:sz w:val="28"/>
        </w:rPr>
      </w:pPr>
      <w:r>
        <w:rPr>
          <w:sz w:val="28"/>
        </w:rPr>
        <w:t xml:space="preserve">Deborah C. </w:t>
      </w:r>
      <w:proofErr w:type="spellStart"/>
      <w:r>
        <w:rPr>
          <w:sz w:val="28"/>
        </w:rPr>
        <w:t>Wirwicz</w:t>
      </w:r>
      <w:proofErr w:type="spellEnd"/>
      <w:r>
        <w:rPr>
          <w:sz w:val="28"/>
        </w:rPr>
        <w:t>,, Mary A. Miller., Teach Med-</w:t>
      </w:r>
      <w:proofErr w:type="spellStart"/>
      <w:r>
        <w:rPr>
          <w:sz w:val="28"/>
        </w:rPr>
        <w:t>Surg</w:t>
      </w:r>
      <w:proofErr w:type="spellEnd"/>
      <w:r>
        <w:rPr>
          <w:sz w:val="28"/>
        </w:rPr>
        <w:t xml:space="preserve"> Nursing, USA,</w:t>
      </w:r>
      <w:r>
        <w:rPr>
          <w:spacing w:val="-2"/>
          <w:sz w:val="28"/>
        </w:rPr>
        <w:t xml:space="preserve"> </w:t>
      </w:r>
      <w:r>
        <w:rPr>
          <w:sz w:val="28"/>
        </w:rPr>
        <w:t>2015.</w:t>
      </w:r>
    </w:p>
    <w:p w:rsidR="00AC5C94" w:rsidRDefault="00145907">
      <w:pPr>
        <w:pStyle w:val="a4"/>
        <w:numPr>
          <w:ilvl w:val="1"/>
          <w:numId w:val="1"/>
        </w:numPr>
        <w:tabs>
          <w:tab w:val="left" w:pos="1001"/>
        </w:tabs>
        <w:spacing w:before="75"/>
        <w:ind w:left="1000" w:right="1297" w:hanging="360"/>
        <w:rPr>
          <w:sz w:val="28"/>
        </w:rPr>
      </w:pPr>
      <w:proofErr w:type="spellStart"/>
      <w:r>
        <w:rPr>
          <w:sz w:val="28"/>
        </w:rPr>
        <w:t>Lakshman</w:t>
      </w:r>
      <w:proofErr w:type="spellEnd"/>
      <w:r>
        <w:rPr>
          <w:sz w:val="28"/>
        </w:rPr>
        <w:t xml:space="preserve"> S., Essential Microbiology for Dentistry E-Book, Elsevier,</w:t>
      </w:r>
      <w:r>
        <w:rPr>
          <w:spacing w:val="-2"/>
          <w:sz w:val="28"/>
        </w:rPr>
        <w:t xml:space="preserve"> </w:t>
      </w:r>
      <w:r>
        <w:rPr>
          <w:sz w:val="28"/>
        </w:rPr>
        <w:t>2012.</w:t>
      </w:r>
    </w:p>
    <w:p w:rsidR="00AC5C94" w:rsidRDefault="00145907">
      <w:pPr>
        <w:pStyle w:val="a4"/>
        <w:numPr>
          <w:ilvl w:val="1"/>
          <w:numId w:val="1"/>
        </w:numPr>
        <w:tabs>
          <w:tab w:val="left" w:pos="1001"/>
        </w:tabs>
        <w:ind w:left="1000" w:right="986" w:hanging="360"/>
        <w:rPr>
          <w:sz w:val="28"/>
        </w:rPr>
      </w:pPr>
      <w:r>
        <w:rPr>
          <w:sz w:val="28"/>
        </w:rPr>
        <w:t>Zhou X., Dental Caries: Principles and Management, Springer, 2015.</w:t>
      </w:r>
    </w:p>
    <w:p w:rsidR="00AC5C94" w:rsidRDefault="00145907">
      <w:pPr>
        <w:pStyle w:val="a4"/>
        <w:numPr>
          <w:ilvl w:val="1"/>
          <w:numId w:val="1"/>
        </w:numPr>
        <w:tabs>
          <w:tab w:val="left" w:pos="1001"/>
        </w:tabs>
        <w:spacing w:before="1" w:line="276" w:lineRule="auto"/>
        <w:ind w:left="1000" w:right="750" w:hanging="360"/>
        <w:rPr>
          <w:sz w:val="28"/>
        </w:rPr>
      </w:pPr>
      <w:r>
        <w:rPr>
          <w:sz w:val="28"/>
        </w:rPr>
        <w:t xml:space="preserve">Ole </w:t>
      </w:r>
      <w:proofErr w:type="spellStart"/>
      <w:r>
        <w:rPr>
          <w:sz w:val="28"/>
        </w:rPr>
        <w:t>Fejerskov</w:t>
      </w:r>
      <w:proofErr w:type="spellEnd"/>
      <w:r>
        <w:rPr>
          <w:sz w:val="28"/>
        </w:rPr>
        <w:t>, Edwina Kidd, Dental Caries: The Disease and Its Clinical Management, 2</w:t>
      </w:r>
      <w:r>
        <w:rPr>
          <w:sz w:val="28"/>
          <w:vertAlign w:val="superscript"/>
        </w:rPr>
        <w:t>nd</w:t>
      </w:r>
      <w:r>
        <w:rPr>
          <w:sz w:val="28"/>
        </w:rPr>
        <w:t xml:space="preserve"> ed.,</w:t>
      </w:r>
      <w:r>
        <w:rPr>
          <w:spacing w:val="-4"/>
          <w:sz w:val="28"/>
        </w:rPr>
        <w:t xml:space="preserve"> </w:t>
      </w:r>
      <w:r>
        <w:rPr>
          <w:sz w:val="28"/>
        </w:rPr>
        <w:t>WILEY,2008</w:t>
      </w:r>
    </w:p>
    <w:sectPr w:rsidR="00AC5C94">
      <w:pgSz w:w="11910" w:h="16840"/>
      <w:pgMar w:top="1340" w:right="1340" w:bottom="280" w:left="15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rlito">
    <w:altName w:val="Arial"/>
    <w:charset w:val="00"/>
    <w:family w:val="swiss"/>
    <w:pitch w:val="variable"/>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2F4EC9"/>
    <w:multiLevelType w:val="hybridMultilevel"/>
    <w:tmpl w:val="7C7C0194"/>
    <w:lvl w:ilvl="0" w:tplc="E8A8FE88">
      <w:start w:val="1"/>
      <w:numFmt w:val="lowerLetter"/>
      <w:lvlText w:val="%1-"/>
      <w:lvlJc w:val="left"/>
      <w:pPr>
        <w:ind w:left="1540" w:hanging="540"/>
        <w:jc w:val="left"/>
      </w:pPr>
      <w:rPr>
        <w:rFonts w:ascii="Times New Roman" w:eastAsia="Times New Roman" w:hAnsi="Times New Roman" w:cs="Times New Roman" w:hint="default"/>
        <w:color w:val="006FC0"/>
        <w:spacing w:val="-1"/>
        <w:w w:val="99"/>
        <w:sz w:val="32"/>
        <w:szCs w:val="32"/>
        <w:lang w:val="en-US" w:eastAsia="en-US" w:bidi="ar-SA"/>
      </w:rPr>
    </w:lvl>
    <w:lvl w:ilvl="1" w:tplc="333E3F8C">
      <w:numFmt w:val="bullet"/>
      <w:lvlText w:val="•"/>
      <w:lvlJc w:val="left"/>
      <w:pPr>
        <w:ind w:left="2290" w:hanging="540"/>
      </w:pPr>
      <w:rPr>
        <w:rFonts w:hint="default"/>
        <w:lang w:val="en-US" w:eastAsia="en-US" w:bidi="ar-SA"/>
      </w:rPr>
    </w:lvl>
    <w:lvl w:ilvl="2" w:tplc="4FFE267A">
      <w:numFmt w:val="bullet"/>
      <w:lvlText w:val="•"/>
      <w:lvlJc w:val="left"/>
      <w:pPr>
        <w:ind w:left="3041" w:hanging="540"/>
      </w:pPr>
      <w:rPr>
        <w:rFonts w:hint="default"/>
        <w:lang w:val="en-US" w:eastAsia="en-US" w:bidi="ar-SA"/>
      </w:rPr>
    </w:lvl>
    <w:lvl w:ilvl="3" w:tplc="80386934">
      <w:numFmt w:val="bullet"/>
      <w:lvlText w:val="•"/>
      <w:lvlJc w:val="left"/>
      <w:pPr>
        <w:ind w:left="3791" w:hanging="540"/>
      </w:pPr>
      <w:rPr>
        <w:rFonts w:hint="default"/>
        <w:lang w:val="en-US" w:eastAsia="en-US" w:bidi="ar-SA"/>
      </w:rPr>
    </w:lvl>
    <w:lvl w:ilvl="4" w:tplc="688407D8">
      <w:numFmt w:val="bullet"/>
      <w:lvlText w:val="•"/>
      <w:lvlJc w:val="left"/>
      <w:pPr>
        <w:ind w:left="4542" w:hanging="540"/>
      </w:pPr>
      <w:rPr>
        <w:rFonts w:hint="default"/>
        <w:lang w:val="en-US" w:eastAsia="en-US" w:bidi="ar-SA"/>
      </w:rPr>
    </w:lvl>
    <w:lvl w:ilvl="5" w:tplc="3EDA91B0">
      <w:numFmt w:val="bullet"/>
      <w:lvlText w:val="•"/>
      <w:lvlJc w:val="left"/>
      <w:pPr>
        <w:ind w:left="5293" w:hanging="540"/>
      </w:pPr>
      <w:rPr>
        <w:rFonts w:hint="default"/>
        <w:lang w:val="en-US" w:eastAsia="en-US" w:bidi="ar-SA"/>
      </w:rPr>
    </w:lvl>
    <w:lvl w:ilvl="6" w:tplc="74D231B2">
      <w:numFmt w:val="bullet"/>
      <w:lvlText w:val="•"/>
      <w:lvlJc w:val="left"/>
      <w:pPr>
        <w:ind w:left="6043" w:hanging="540"/>
      </w:pPr>
      <w:rPr>
        <w:rFonts w:hint="default"/>
        <w:lang w:val="en-US" w:eastAsia="en-US" w:bidi="ar-SA"/>
      </w:rPr>
    </w:lvl>
    <w:lvl w:ilvl="7" w:tplc="0074A248">
      <w:numFmt w:val="bullet"/>
      <w:lvlText w:val="•"/>
      <w:lvlJc w:val="left"/>
      <w:pPr>
        <w:ind w:left="6794" w:hanging="540"/>
      </w:pPr>
      <w:rPr>
        <w:rFonts w:hint="default"/>
        <w:lang w:val="en-US" w:eastAsia="en-US" w:bidi="ar-SA"/>
      </w:rPr>
    </w:lvl>
    <w:lvl w:ilvl="8" w:tplc="0E9AAF2A">
      <w:numFmt w:val="bullet"/>
      <w:lvlText w:val="•"/>
      <w:lvlJc w:val="left"/>
      <w:pPr>
        <w:ind w:left="7545" w:hanging="540"/>
      </w:pPr>
      <w:rPr>
        <w:rFonts w:hint="default"/>
        <w:lang w:val="en-US" w:eastAsia="en-US" w:bidi="ar-SA"/>
      </w:rPr>
    </w:lvl>
  </w:abstractNum>
  <w:abstractNum w:abstractNumId="1">
    <w:nsid w:val="1AA723BE"/>
    <w:multiLevelType w:val="hybridMultilevel"/>
    <w:tmpl w:val="86A4C3E8"/>
    <w:lvl w:ilvl="0" w:tplc="5AE2FB4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B7F1AD2"/>
    <w:multiLevelType w:val="hybridMultilevel"/>
    <w:tmpl w:val="37565F22"/>
    <w:lvl w:ilvl="0" w:tplc="0770A726">
      <w:start w:val="2"/>
      <w:numFmt w:val="decimal"/>
      <w:lvlText w:val="%1-"/>
      <w:lvlJc w:val="left"/>
      <w:pPr>
        <w:ind w:left="1000" w:hanging="360"/>
        <w:jc w:val="left"/>
      </w:pPr>
      <w:rPr>
        <w:rFonts w:ascii="Times New Roman" w:eastAsia="Times New Roman" w:hAnsi="Times New Roman" w:cs="Times New Roman" w:hint="default"/>
        <w:b/>
        <w:bCs/>
        <w:spacing w:val="0"/>
        <w:w w:val="99"/>
        <w:sz w:val="32"/>
        <w:szCs w:val="32"/>
        <w:lang w:val="en-US" w:eastAsia="en-US" w:bidi="ar-SA"/>
      </w:rPr>
    </w:lvl>
    <w:lvl w:ilvl="1" w:tplc="EA2413E6">
      <w:numFmt w:val="bullet"/>
      <w:lvlText w:val="•"/>
      <w:lvlJc w:val="left"/>
      <w:pPr>
        <w:ind w:left="1804" w:hanging="360"/>
      </w:pPr>
      <w:rPr>
        <w:rFonts w:hint="default"/>
        <w:lang w:val="en-US" w:eastAsia="en-US" w:bidi="ar-SA"/>
      </w:rPr>
    </w:lvl>
    <w:lvl w:ilvl="2" w:tplc="BE2AED54">
      <w:numFmt w:val="bullet"/>
      <w:lvlText w:val="•"/>
      <w:lvlJc w:val="left"/>
      <w:pPr>
        <w:ind w:left="2609" w:hanging="360"/>
      </w:pPr>
      <w:rPr>
        <w:rFonts w:hint="default"/>
        <w:lang w:val="en-US" w:eastAsia="en-US" w:bidi="ar-SA"/>
      </w:rPr>
    </w:lvl>
    <w:lvl w:ilvl="3" w:tplc="3A74DB38">
      <w:numFmt w:val="bullet"/>
      <w:lvlText w:val="•"/>
      <w:lvlJc w:val="left"/>
      <w:pPr>
        <w:ind w:left="3413" w:hanging="360"/>
      </w:pPr>
      <w:rPr>
        <w:rFonts w:hint="default"/>
        <w:lang w:val="en-US" w:eastAsia="en-US" w:bidi="ar-SA"/>
      </w:rPr>
    </w:lvl>
    <w:lvl w:ilvl="4" w:tplc="AA305F66">
      <w:numFmt w:val="bullet"/>
      <w:lvlText w:val="•"/>
      <w:lvlJc w:val="left"/>
      <w:pPr>
        <w:ind w:left="4218" w:hanging="360"/>
      </w:pPr>
      <w:rPr>
        <w:rFonts w:hint="default"/>
        <w:lang w:val="en-US" w:eastAsia="en-US" w:bidi="ar-SA"/>
      </w:rPr>
    </w:lvl>
    <w:lvl w:ilvl="5" w:tplc="302436A6">
      <w:numFmt w:val="bullet"/>
      <w:lvlText w:val="•"/>
      <w:lvlJc w:val="left"/>
      <w:pPr>
        <w:ind w:left="5023" w:hanging="360"/>
      </w:pPr>
      <w:rPr>
        <w:rFonts w:hint="default"/>
        <w:lang w:val="en-US" w:eastAsia="en-US" w:bidi="ar-SA"/>
      </w:rPr>
    </w:lvl>
    <w:lvl w:ilvl="6" w:tplc="05140ED2">
      <w:numFmt w:val="bullet"/>
      <w:lvlText w:val="•"/>
      <w:lvlJc w:val="left"/>
      <w:pPr>
        <w:ind w:left="5827" w:hanging="360"/>
      </w:pPr>
      <w:rPr>
        <w:rFonts w:hint="default"/>
        <w:lang w:val="en-US" w:eastAsia="en-US" w:bidi="ar-SA"/>
      </w:rPr>
    </w:lvl>
    <w:lvl w:ilvl="7" w:tplc="D16E0238">
      <w:numFmt w:val="bullet"/>
      <w:lvlText w:val="•"/>
      <w:lvlJc w:val="left"/>
      <w:pPr>
        <w:ind w:left="6632" w:hanging="360"/>
      </w:pPr>
      <w:rPr>
        <w:rFonts w:hint="default"/>
        <w:lang w:val="en-US" w:eastAsia="en-US" w:bidi="ar-SA"/>
      </w:rPr>
    </w:lvl>
    <w:lvl w:ilvl="8" w:tplc="9A52CFC6">
      <w:numFmt w:val="bullet"/>
      <w:lvlText w:val="•"/>
      <w:lvlJc w:val="left"/>
      <w:pPr>
        <w:ind w:left="7437" w:hanging="360"/>
      </w:pPr>
      <w:rPr>
        <w:rFonts w:hint="default"/>
        <w:lang w:val="en-US" w:eastAsia="en-US" w:bidi="ar-SA"/>
      </w:rPr>
    </w:lvl>
  </w:abstractNum>
  <w:abstractNum w:abstractNumId="3">
    <w:nsid w:val="2A9D13FF"/>
    <w:multiLevelType w:val="hybridMultilevel"/>
    <w:tmpl w:val="8F8A0566"/>
    <w:lvl w:ilvl="0" w:tplc="5A3C443E">
      <w:start w:val="1"/>
      <w:numFmt w:val="decimal"/>
      <w:lvlText w:val="%1-"/>
      <w:lvlJc w:val="left"/>
      <w:pPr>
        <w:ind w:left="548" w:hanging="269"/>
        <w:jc w:val="right"/>
      </w:pPr>
      <w:rPr>
        <w:rFonts w:hint="default"/>
        <w:spacing w:val="-1"/>
        <w:w w:val="99"/>
        <w:lang w:val="en-US" w:eastAsia="en-US" w:bidi="ar-SA"/>
      </w:rPr>
    </w:lvl>
    <w:lvl w:ilvl="1" w:tplc="4E10191E">
      <w:start w:val="1"/>
      <w:numFmt w:val="upperLetter"/>
      <w:lvlText w:val="(%2)"/>
      <w:lvlJc w:val="left"/>
      <w:pPr>
        <w:ind w:left="1000" w:hanging="636"/>
        <w:jc w:val="left"/>
      </w:pPr>
      <w:rPr>
        <w:rFonts w:hint="default"/>
        <w:b/>
        <w:bCs/>
        <w:w w:val="99"/>
        <w:lang w:val="en-US" w:eastAsia="en-US" w:bidi="ar-SA"/>
      </w:rPr>
    </w:lvl>
    <w:lvl w:ilvl="2" w:tplc="FB1AD79A">
      <w:numFmt w:val="bullet"/>
      <w:lvlText w:val="•"/>
      <w:lvlJc w:val="left"/>
      <w:pPr>
        <w:ind w:left="1894" w:hanging="636"/>
      </w:pPr>
      <w:rPr>
        <w:rFonts w:hint="default"/>
        <w:lang w:val="en-US" w:eastAsia="en-US" w:bidi="ar-SA"/>
      </w:rPr>
    </w:lvl>
    <w:lvl w:ilvl="3" w:tplc="B64C0962">
      <w:numFmt w:val="bullet"/>
      <w:lvlText w:val="•"/>
      <w:lvlJc w:val="left"/>
      <w:pPr>
        <w:ind w:left="2788" w:hanging="636"/>
      </w:pPr>
      <w:rPr>
        <w:rFonts w:hint="default"/>
        <w:lang w:val="en-US" w:eastAsia="en-US" w:bidi="ar-SA"/>
      </w:rPr>
    </w:lvl>
    <w:lvl w:ilvl="4" w:tplc="5E74EF9C">
      <w:numFmt w:val="bullet"/>
      <w:lvlText w:val="•"/>
      <w:lvlJc w:val="left"/>
      <w:pPr>
        <w:ind w:left="3682" w:hanging="636"/>
      </w:pPr>
      <w:rPr>
        <w:rFonts w:hint="default"/>
        <w:lang w:val="en-US" w:eastAsia="en-US" w:bidi="ar-SA"/>
      </w:rPr>
    </w:lvl>
    <w:lvl w:ilvl="5" w:tplc="FA52B55E">
      <w:numFmt w:val="bullet"/>
      <w:lvlText w:val="•"/>
      <w:lvlJc w:val="left"/>
      <w:pPr>
        <w:ind w:left="4576" w:hanging="636"/>
      </w:pPr>
      <w:rPr>
        <w:rFonts w:hint="default"/>
        <w:lang w:val="en-US" w:eastAsia="en-US" w:bidi="ar-SA"/>
      </w:rPr>
    </w:lvl>
    <w:lvl w:ilvl="6" w:tplc="644C2B96">
      <w:numFmt w:val="bullet"/>
      <w:lvlText w:val="•"/>
      <w:lvlJc w:val="left"/>
      <w:pPr>
        <w:ind w:left="5470" w:hanging="636"/>
      </w:pPr>
      <w:rPr>
        <w:rFonts w:hint="default"/>
        <w:lang w:val="en-US" w:eastAsia="en-US" w:bidi="ar-SA"/>
      </w:rPr>
    </w:lvl>
    <w:lvl w:ilvl="7" w:tplc="97041D7E">
      <w:numFmt w:val="bullet"/>
      <w:lvlText w:val="•"/>
      <w:lvlJc w:val="left"/>
      <w:pPr>
        <w:ind w:left="6364" w:hanging="636"/>
      </w:pPr>
      <w:rPr>
        <w:rFonts w:hint="default"/>
        <w:lang w:val="en-US" w:eastAsia="en-US" w:bidi="ar-SA"/>
      </w:rPr>
    </w:lvl>
    <w:lvl w:ilvl="8" w:tplc="C58C1408">
      <w:numFmt w:val="bullet"/>
      <w:lvlText w:val="•"/>
      <w:lvlJc w:val="left"/>
      <w:pPr>
        <w:ind w:left="7258" w:hanging="636"/>
      </w:pPr>
      <w:rPr>
        <w:rFonts w:hint="default"/>
        <w:lang w:val="en-US" w:eastAsia="en-US" w:bidi="ar-SA"/>
      </w:rPr>
    </w:lvl>
  </w:abstractNum>
  <w:abstractNum w:abstractNumId="4">
    <w:nsid w:val="3EA5110A"/>
    <w:multiLevelType w:val="hybridMultilevel"/>
    <w:tmpl w:val="4CEA0ED4"/>
    <w:lvl w:ilvl="0" w:tplc="48F2B9F6">
      <w:start w:val="1"/>
      <w:numFmt w:val="decimal"/>
      <w:lvlText w:val="(%1)"/>
      <w:lvlJc w:val="left"/>
      <w:pPr>
        <w:ind w:left="506" w:hanging="506"/>
        <w:jc w:val="left"/>
      </w:pPr>
      <w:rPr>
        <w:rFonts w:ascii="Times New Roman" w:eastAsia="Times New Roman" w:hAnsi="Times New Roman" w:cs="Times New Roman"/>
        <w:w w:val="99"/>
        <w:sz w:val="32"/>
        <w:szCs w:val="32"/>
        <w:lang w:val="en-US" w:eastAsia="en-US" w:bidi="ar-SA"/>
      </w:rPr>
    </w:lvl>
    <w:lvl w:ilvl="1" w:tplc="B7DAC78C">
      <w:start w:val="1"/>
      <w:numFmt w:val="decimal"/>
      <w:lvlText w:val="%2-"/>
      <w:lvlJc w:val="left"/>
      <w:pPr>
        <w:ind w:left="640" w:hanging="305"/>
        <w:jc w:val="left"/>
      </w:pPr>
      <w:rPr>
        <w:rFonts w:ascii="Times New Roman" w:eastAsia="Times New Roman" w:hAnsi="Times New Roman" w:cs="Times New Roman" w:hint="default"/>
        <w:spacing w:val="0"/>
        <w:w w:val="100"/>
        <w:sz w:val="28"/>
        <w:szCs w:val="28"/>
        <w:lang w:val="en-US" w:eastAsia="en-US" w:bidi="ar-SA"/>
      </w:rPr>
    </w:lvl>
    <w:lvl w:ilvl="2" w:tplc="03D8EC30">
      <w:numFmt w:val="bullet"/>
      <w:lvlText w:val="•"/>
      <w:lvlJc w:val="left"/>
      <w:pPr>
        <w:ind w:left="1574" w:hanging="305"/>
      </w:pPr>
      <w:rPr>
        <w:rFonts w:hint="default"/>
        <w:lang w:val="en-US" w:eastAsia="en-US" w:bidi="ar-SA"/>
      </w:rPr>
    </w:lvl>
    <w:lvl w:ilvl="3" w:tplc="8716E68E">
      <w:numFmt w:val="bullet"/>
      <w:lvlText w:val="•"/>
      <w:lvlJc w:val="left"/>
      <w:pPr>
        <w:ind w:left="2508" w:hanging="305"/>
      </w:pPr>
      <w:rPr>
        <w:rFonts w:hint="default"/>
        <w:lang w:val="en-US" w:eastAsia="en-US" w:bidi="ar-SA"/>
      </w:rPr>
    </w:lvl>
    <w:lvl w:ilvl="4" w:tplc="666835EA">
      <w:numFmt w:val="bullet"/>
      <w:lvlText w:val="•"/>
      <w:lvlJc w:val="left"/>
      <w:pPr>
        <w:ind w:left="3442" w:hanging="305"/>
      </w:pPr>
      <w:rPr>
        <w:rFonts w:hint="default"/>
        <w:lang w:val="en-US" w:eastAsia="en-US" w:bidi="ar-SA"/>
      </w:rPr>
    </w:lvl>
    <w:lvl w:ilvl="5" w:tplc="CDE8EBA8">
      <w:numFmt w:val="bullet"/>
      <w:lvlText w:val="•"/>
      <w:lvlJc w:val="left"/>
      <w:pPr>
        <w:ind w:left="4376" w:hanging="305"/>
      </w:pPr>
      <w:rPr>
        <w:rFonts w:hint="default"/>
        <w:lang w:val="en-US" w:eastAsia="en-US" w:bidi="ar-SA"/>
      </w:rPr>
    </w:lvl>
    <w:lvl w:ilvl="6" w:tplc="214478E4">
      <w:numFmt w:val="bullet"/>
      <w:lvlText w:val="•"/>
      <w:lvlJc w:val="left"/>
      <w:pPr>
        <w:ind w:left="5310" w:hanging="305"/>
      </w:pPr>
      <w:rPr>
        <w:rFonts w:hint="default"/>
        <w:lang w:val="en-US" w:eastAsia="en-US" w:bidi="ar-SA"/>
      </w:rPr>
    </w:lvl>
    <w:lvl w:ilvl="7" w:tplc="37B80FD0">
      <w:numFmt w:val="bullet"/>
      <w:lvlText w:val="•"/>
      <w:lvlJc w:val="left"/>
      <w:pPr>
        <w:ind w:left="6244" w:hanging="305"/>
      </w:pPr>
      <w:rPr>
        <w:rFonts w:hint="default"/>
        <w:lang w:val="en-US" w:eastAsia="en-US" w:bidi="ar-SA"/>
      </w:rPr>
    </w:lvl>
    <w:lvl w:ilvl="8" w:tplc="1E10C0E8">
      <w:numFmt w:val="bullet"/>
      <w:lvlText w:val="•"/>
      <w:lvlJc w:val="left"/>
      <w:pPr>
        <w:ind w:left="7178" w:hanging="305"/>
      </w:pPr>
      <w:rPr>
        <w:rFonts w:hint="default"/>
        <w:lang w:val="en-US" w:eastAsia="en-US" w:bidi="ar-SA"/>
      </w:rPr>
    </w:lvl>
  </w:abstractNum>
  <w:abstractNum w:abstractNumId="5">
    <w:nsid w:val="5DF7240D"/>
    <w:multiLevelType w:val="hybridMultilevel"/>
    <w:tmpl w:val="A37404D6"/>
    <w:lvl w:ilvl="0" w:tplc="FC2E03D8">
      <w:numFmt w:val="bullet"/>
      <w:lvlText w:val="-"/>
      <w:lvlJc w:val="left"/>
      <w:pPr>
        <w:ind w:left="298" w:hanging="233"/>
      </w:pPr>
      <w:rPr>
        <w:rFonts w:ascii="Times New Roman" w:eastAsia="Times New Roman" w:hAnsi="Times New Roman" w:cs="Times New Roman" w:hint="default"/>
        <w:w w:val="99"/>
        <w:sz w:val="32"/>
        <w:szCs w:val="32"/>
        <w:lang w:val="en-US" w:eastAsia="en-US" w:bidi="ar-SA"/>
      </w:rPr>
    </w:lvl>
    <w:lvl w:ilvl="1" w:tplc="CDFCB7C4">
      <w:numFmt w:val="bullet"/>
      <w:lvlText w:val="•"/>
      <w:lvlJc w:val="left"/>
      <w:pPr>
        <w:ind w:left="695" w:hanging="233"/>
      </w:pPr>
      <w:rPr>
        <w:rFonts w:hint="default"/>
        <w:lang w:val="en-US" w:eastAsia="en-US" w:bidi="ar-SA"/>
      </w:rPr>
    </w:lvl>
    <w:lvl w:ilvl="2" w:tplc="60C00CC2">
      <w:numFmt w:val="bullet"/>
      <w:lvlText w:val="•"/>
      <w:lvlJc w:val="left"/>
      <w:pPr>
        <w:ind w:left="1090" w:hanging="233"/>
      </w:pPr>
      <w:rPr>
        <w:rFonts w:hint="default"/>
        <w:lang w:val="en-US" w:eastAsia="en-US" w:bidi="ar-SA"/>
      </w:rPr>
    </w:lvl>
    <w:lvl w:ilvl="3" w:tplc="BCA8EF9A">
      <w:numFmt w:val="bullet"/>
      <w:lvlText w:val="•"/>
      <w:lvlJc w:val="left"/>
      <w:pPr>
        <w:ind w:left="1485" w:hanging="233"/>
      </w:pPr>
      <w:rPr>
        <w:rFonts w:hint="default"/>
        <w:lang w:val="en-US" w:eastAsia="en-US" w:bidi="ar-SA"/>
      </w:rPr>
    </w:lvl>
    <w:lvl w:ilvl="4" w:tplc="A4D4D3C6">
      <w:numFmt w:val="bullet"/>
      <w:lvlText w:val="•"/>
      <w:lvlJc w:val="left"/>
      <w:pPr>
        <w:ind w:left="1880" w:hanging="233"/>
      </w:pPr>
      <w:rPr>
        <w:rFonts w:hint="default"/>
        <w:lang w:val="en-US" w:eastAsia="en-US" w:bidi="ar-SA"/>
      </w:rPr>
    </w:lvl>
    <w:lvl w:ilvl="5" w:tplc="E0D86E96">
      <w:numFmt w:val="bullet"/>
      <w:lvlText w:val="•"/>
      <w:lvlJc w:val="left"/>
      <w:pPr>
        <w:ind w:left="2276" w:hanging="233"/>
      </w:pPr>
      <w:rPr>
        <w:rFonts w:hint="default"/>
        <w:lang w:val="en-US" w:eastAsia="en-US" w:bidi="ar-SA"/>
      </w:rPr>
    </w:lvl>
    <w:lvl w:ilvl="6" w:tplc="0AC21216">
      <w:numFmt w:val="bullet"/>
      <w:lvlText w:val="•"/>
      <w:lvlJc w:val="left"/>
      <w:pPr>
        <w:ind w:left="2671" w:hanging="233"/>
      </w:pPr>
      <w:rPr>
        <w:rFonts w:hint="default"/>
        <w:lang w:val="en-US" w:eastAsia="en-US" w:bidi="ar-SA"/>
      </w:rPr>
    </w:lvl>
    <w:lvl w:ilvl="7" w:tplc="57E66934">
      <w:numFmt w:val="bullet"/>
      <w:lvlText w:val="•"/>
      <w:lvlJc w:val="left"/>
      <w:pPr>
        <w:ind w:left="3066" w:hanging="233"/>
      </w:pPr>
      <w:rPr>
        <w:rFonts w:hint="default"/>
        <w:lang w:val="en-US" w:eastAsia="en-US" w:bidi="ar-SA"/>
      </w:rPr>
    </w:lvl>
    <w:lvl w:ilvl="8" w:tplc="500A02C2">
      <w:numFmt w:val="bullet"/>
      <w:lvlText w:val="•"/>
      <w:lvlJc w:val="left"/>
      <w:pPr>
        <w:ind w:left="3461" w:hanging="233"/>
      </w:pPr>
      <w:rPr>
        <w:rFonts w:hint="default"/>
        <w:lang w:val="en-US" w:eastAsia="en-US" w:bidi="ar-SA"/>
      </w:rPr>
    </w:lvl>
  </w:abstractNum>
  <w:num w:numId="1">
    <w:abstractNumId w:val="4"/>
  </w:num>
  <w:num w:numId="2">
    <w:abstractNumId w:val="0"/>
  </w:num>
  <w:num w:numId="3">
    <w:abstractNumId w:val="3"/>
  </w:num>
  <w:num w:numId="4">
    <w:abstractNumId w:val="5"/>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20"/>
  <w:drawingGridHorizontalSpacing w:val="110"/>
  <w:displayHorizontalDrawingGridEvery w:val="2"/>
  <w:characterSpacingControl w:val="doNotCompress"/>
  <w:compat>
    <w:ulTrailSpace/>
    <w:shapeLayoutLikeWW8/>
    <w:compatSetting w:name="compatibilityMode" w:uri="http://schemas.microsoft.com/office/word" w:val="12"/>
  </w:compat>
  <w:rsids>
    <w:rsidRoot w:val="00AC5C94"/>
    <w:rsid w:val="000237AF"/>
    <w:rsid w:val="0011294A"/>
    <w:rsid w:val="00145907"/>
    <w:rsid w:val="00157D33"/>
    <w:rsid w:val="00236A38"/>
    <w:rsid w:val="004C4DD5"/>
    <w:rsid w:val="00521C19"/>
    <w:rsid w:val="00550EB9"/>
    <w:rsid w:val="005610E2"/>
    <w:rsid w:val="006856E9"/>
    <w:rsid w:val="008054B4"/>
    <w:rsid w:val="009842D8"/>
    <w:rsid w:val="00A150F0"/>
    <w:rsid w:val="00A47B4A"/>
    <w:rsid w:val="00AC5C94"/>
    <w:rsid w:val="00C064EF"/>
    <w:rsid w:val="00C72A45"/>
    <w:rsid w:val="00CE0352"/>
    <w:rsid w:val="00D95A02"/>
    <w:rsid w:val="00E31221"/>
    <w:rsid w:val="00E56E6D"/>
    <w:rsid w:val="00E96561"/>
    <w:rsid w:val="00F020BF"/>
    <w:rsid w:val="00FD64D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5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rPr>
  </w:style>
  <w:style w:type="paragraph" w:styleId="1">
    <w:name w:val="heading 1"/>
    <w:basedOn w:val="a"/>
    <w:uiPriority w:val="1"/>
    <w:qFormat/>
    <w:pPr>
      <w:spacing w:before="207"/>
      <w:ind w:left="280"/>
      <w:jc w:val="both"/>
      <w:outlineLvl w:val="0"/>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rPr>
      <w:sz w:val="32"/>
      <w:szCs w:val="32"/>
    </w:rPr>
  </w:style>
  <w:style w:type="paragraph" w:styleId="a4">
    <w:name w:val="List Paragraph"/>
    <w:basedOn w:val="a"/>
    <w:uiPriority w:val="1"/>
    <w:qFormat/>
    <w:pPr>
      <w:ind w:left="1000"/>
    </w:pPr>
  </w:style>
  <w:style w:type="paragraph" w:customStyle="1" w:styleId="TableParagraph">
    <w:name w:val="Table Paragraph"/>
    <w:basedOn w:val="a"/>
    <w:uiPriority w:val="1"/>
    <w:qFormat/>
  </w:style>
  <w:style w:type="paragraph" w:styleId="a5">
    <w:name w:val="Balloon Text"/>
    <w:basedOn w:val="a"/>
    <w:link w:val="Char"/>
    <w:uiPriority w:val="99"/>
    <w:semiHidden/>
    <w:unhideWhenUsed/>
    <w:rsid w:val="00550EB9"/>
    <w:rPr>
      <w:rFonts w:ascii="Tahoma" w:hAnsi="Tahoma" w:cs="Tahoma"/>
      <w:sz w:val="16"/>
      <w:szCs w:val="16"/>
    </w:rPr>
  </w:style>
  <w:style w:type="character" w:customStyle="1" w:styleId="Char">
    <w:name w:val="نص في بالون Char"/>
    <w:basedOn w:val="a0"/>
    <w:link w:val="a5"/>
    <w:uiPriority w:val="99"/>
    <w:semiHidden/>
    <w:rsid w:val="00550EB9"/>
    <w:rPr>
      <w:rFonts w:ascii="Tahoma" w:eastAsia="Times New Roman" w:hAnsi="Tahoma" w:cs="Tahoma"/>
      <w:sz w:val="16"/>
      <w:szCs w:val="16"/>
    </w:rPr>
  </w:style>
  <w:style w:type="paragraph" w:styleId="HTML">
    <w:name w:val="HTML Preformatted"/>
    <w:basedOn w:val="a"/>
    <w:link w:val="HTMLChar"/>
    <w:uiPriority w:val="99"/>
    <w:unhideWhenUsed/>
    <w:rsid w:val="001129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rPr>
  </w:style>
  <w:style w:type="character" w:customStyle="1" w:styleId="HTMLChar">
    <w:name w:val="بتنسيق HTML مسبق Char"/>
    <w:basedOn w:val="a0"/>
    <w:link w:val="HTML"/>
    <w:uiPriority w:val="99"/>
    <w:rsid w:val="0011294A"/>
    <w:rPr>
      <w:rFonts w:ascii="Courier New" w:eastAsia="Times New Roman" w:hAnsi="Courier New" w:cs="Courier New"/>
      <w:sz w:val="20"/>
      <w:szCs w:val="20"/>
    </w:rPr>
  </w:style>
  <w:style w:type="character" w:customStyle="1" w:styleId="y2iqfc">
    <w:name w:val="y2iqfc"/>
    <w:basedOn w:val="a0"/>
    <w:rsid w:val="0011294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9562309">
      <w:bodyDiv w:val="1"/>
      <w:marLeft w:val="0"/>
      <w:marRight w:val="0"/>
      <w:marTop w:val="0"/>
      <w:marBottom w:val="0"/>
      <w:divBdr>
        <w:top w:val="none" w:sz="0" w:space="0" w:color="auto"/>
        <w:left w:val="none" w:sz="0" w:space="0" w:color="auto"/>
        <w:bottom w:val="none" w:sz="0" w:space="0" w:color="auto"/>
        <w:right w:val="none" w:sz="0" w:space="0" w:color="auto"/>
      </w:divBdr>
    </w:div>
    <w:div w:id="1373535616">
      <w:bodyDiv w:val="1"/>
      <w:marLeft w:val="0"/>
      <w:marRight w:val="0"/>
      <w:marTop w:val="0"/>
      <w:marBottom w:val="0"/>
      <w:divBdr>
        <w:top w:val="none" w:sz="0" w:space="0" w:color="auto"/>
        <w:left w:val="none" w:sz="0" w:space="0" w:color="auto"/>
        <w:bottom w:val="none" w:sz="0" w:space="0" w:color="auto"/>
        <w:right w:val="none" w:sz="0" w:space="0" w:color="auto"/>
      </w:divBdr>
    </w:div>
    <w:div w:id="1935548217">
      <w:bodyDiv w:val="1"/>
      <w:marLeft w:val="0"/>
      <w:marRight w:val="0"/>
      <w:marTop w:val="0"/>
      <w:marBottom w:val="0"/>
      <w:divBdr>
        <w:top w:val="none" w:sz="0" w:space="0" w:color="auto"/>
        <w:left w:val="none" w:sz="0" w:space="0" w:color="auto"/>
        <w:bottom w:val="none" w:sz="0" w:space="0" w:color="auto"/>
        <w:right w:val="none" w:sz="0" w:space="0" w:color="auto"/>
      </w:divBdr>
    </w:div>
    <w:div w:id="20883048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png"/><Relationship Id="rId18" Type="http://schemas.openxmlformats.org/officeDocument/2006/relationships/image" Target="media/image13.png"/><Relationship Id="rId26" Type="http://schemas.openxmlformats.org/officeDocument/2006/relationships/image" Target="media/image21.jpeg"/><Relationship Id="rId39" Type="http://schemas.openxmlformats.org/officeDocument/2006/relationships/image" Target="media/image34.png"/><Relationship Id="rId3" Type="http://schemas.microsoft.com/office/2007/relationships/stylesWithEffects" Target="stylesWithEffects.xml"/><Relationship Id="rId21" Type="http://schemas.openxmlformats.org/officeDocument/2006/relationships/image" Target="media/image16.jpeg"/><Relationship Id="rId34" Type="http://schemas.openxmlformats.org/officeDocument/2006/relationships/image" Target="media/image29.jpeg"/><Relationship Id="rId42" Type="http://schemas.openxmlformats.org/officeDocument/2006/relationships/theme" Target="theme/theme1.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jpeg"/><Relationship Id="rId25" Type="http://schemas.openxmlformats.org/officeDocument/2006/relationships/image" Target="media/image20.jpeg"/><Relationship Id="rId33" Type="http://schemas.openxmlformats.org/officeDocument/2006/relationships/image" Target="media/image28.jpeg"/><Relationship Id="rId38" Type="http://schemas.openxmlformats.org/officeDocument/2006/relationships/image" Target="media/image33.jpeg"/><Relationship Id="rId2" Type="http://schemas.openxmlformats.org/officeDocument/2006/relationships/styles" Target="styles.xml"/><Relationship Id="rId16" Type="http://schemas.openxmlformats.org/officeDocument/2006/relationships/image" Target="media/image11.png"/><Relationship Id="rId20" Type="http://schemas.openxmlformats.org/officeDocument/2006/relationships/image" Target="media/image15.jpeg"/><Relationship Id="rId29" Type="http://schemas.openxmlformats.org/officeDocument/2006/relationships/image" Target="media/image24.jpeg"/><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jpeg"/><Relationship Id="rId24" Type="http://schemas.openxmlformats.org/officeDocument/2006/relationships/image" Target="media/image19.jpeg"/><Relationship Id="rId32" Type="http://schemas.openxmlformats.org/officeDocument/2006/relationships/image" Target="media/image27.jpeg"/><Relationship Id="rId37" Type="http://schemas.openxmlformats.org/officeDocument/2006/relationships/image" Target="media/image32.jpeg"/><Relationship Id="rId40" Type="http://schemas.openxmlformats.org/officeDocument/2006/relationships/image" Target="media/image35.jpeg"/><Relationship Id="rId5" Type="http://schemas.openxmlformats.org/officeDocument/2006/relationships/webSettings" Target="webSettings.xml"/><Relationship Id="rId15" Type="http://schemas.openxmlformats.org/officeDocument/2006/relationships/image" Target="media/image10.jpeg"/><Relationship Id="rId23" Type="http://schemas.openxmlformats.org/officeDocument/2006/relationships/image" Target="media/image18.jpeg"/><Relationship Id="rId28" Type="http://schemas.openxmlformats.org/officeDocument/2006/relationships/image" Target="media/image23.jpeg"/><Relationship Id="rId36" Type="http://schemas.openxmlformats.org/officeDocument/2006/relationships/image" Target="media/image31.jpeg"/><Relationship Id="rId10" Type="http://schemas.openxmlformats.org/officeDocument/2006/relationships/image" Target="media/image5.png"/><Relationship Id="rId19" Type="http://schemas.openxmlformats.org/officeDocument/2006/relationships/image" Target="media/image14.jpeg"/><Relationship Id="rId31" Type="http://schemas.openxmlformats.org/officeDocument/2006/relationships/image" Target="media/image26.jpe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image" Target="media/image9.png"/><Relationship Id="rId22" Type="http://schemas.openxmlformats.org/officeDocument/2006/relationships/image" Target="media/image17.jpeg"/><Relationship Id="rId27" Type="http://schemas.openxmlformats.org/officeDocument/2006/relationships/image" Target="media/image22.jpeg"/><Relationship Id="rId30" Type="http://schemas.openxmlformats.org/officeDocument/2006/relationships/image" Target="media/image25.png"/><Relationship Id="rId35" Type="http://schemas.openxmlformats.org/officeDocument/2006/relationships/image" Target="media/image3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231</TotalTime>
  <Pages>15</Pages>
  <Words>1865</Words>
  <Characters>10636</Characters>
  <Application>Microsoft Office Word</Application>
  <DocSecurity>0</DocSecurity>
  <Lines>88</Lines>
  <Paragraphs>24</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Al-Qaisar Technologies</Company>
  <LinksUpToDate>false</LinksUpToDate>
  <CharactersWithSpaces>12477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SamaOffice</dc:creator>
  <cp:lastModifiedBy>Lenovo</cp:lastModifiedBy>
  <cp:revision>15</cp:revision>
  <dcterms:created xsi:type="dcterms:W3CDTF">2021-11-26T10:30:00Z</dcterms:created>
  <dcterms:modified xsi:type="dcterms:W3CDTF">2024-05-24T10:39:00Z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2021-01-23T00:00:00Z</vt:filetime>
  </property>
  <property fmtid="{D5CDD505-2E9C-101B-9397-08002B2CF9AE}" pid="3" name="Creator">
    <vt:lpwstr>Microsoft® Word 2010</vt:lpwstr>
  </property>
  <property fmtid="{D5CDD505-2E9C-101B-9397-08002B2CF9AE}" pid="4" name="LastSaved">
    <vt:filetime>2021-11-26T00:00:00Z</vt:filetime>
  </property>
</Properties>
</file>