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CD56" w14:textId="0C6EAA79" w:rsidR="00690EC0" w:rsidRDefault="00CB1520" w:rsidP="00690EC0">
      <w:pPr>
        <w:tabs>
          <w:tab w:val="right" w:pos="9360"/>
        </w:tabs>
        <w:jc w:val="center"/>
        <w:rPr>
          <w:b/>
          <w:bCs/>
          <w:sz w:val="32"/>
          <w:szCs w:val="32"/>
          <w:rtl/>
        </w:rPr>
      </w:pPr>
      <w:r w:rsidRPr="0029132D">
        <w:rPr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58240" behindDoc="1" locked="0" layoutInCell="1" allowOverlap="1" wp14:anchorId="274CF3C2" wp14:editId="2822B708">
            <wp:simplePos x="0" y="0"/>
            <wp:positionH relativeFrom="column">
              <wp:posOffset>4602480</wp:posOffset>
            </wp:positionH>
            <wp:positionV relativeFrom="paragraph">
              <wp:posOffset>7620</wp:posOffset>
            </wp:positionV>
            <wp:extent cx="1417320" cy="1498600"/>
            <wp:effectExtent l="0" t="0" r="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" r="2784"/>
                    <a:stretch/>
                  </pic:blipFill>
                  <pic:spPr bwMode="auto">
                    <a:xfrm>
                      <a:off x="0" y="0"/>
                      <a:ext cx="141732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9132D" w:rsidRPr="0029132D">
        <w:rPr>
          <w:b/>
          <w:bCs/>
          <w:sz w:val="44"/>
          <w:szCs w:val="44"/>
        </w:rPr>
        <w:t>cv</w:t>
      </w:r>
    </w:p>
    <w:p w14:paraId="0BB3E081" w14:textId="77777777" w:rsidR="00690EC0" w:rsidRDefault="00690EC0" w:rsidP="00690EC0">
      <w:pPr>
        <w:tabs>
          <w:tab w:val="right" w:pos="9360"/>
        </w:tabs>
        <w:jc w:val="center"/>
        <w:rPr>
          <w:b/>
          <w:bCs/>
          <w:sz w:val="32"/>
          <w:szCs w:val="32"/>
          <w:rtl/>
        </w:rPr>
      </w:pPr>
    </w:p>
    <w:p w14:paraId="369495AC" w14:textId="77777777" w:rsidR="001F5D42" w:rsidRDefault="001F5D42" w:rsidP="00234E9B">
      <w:pPr>
        <w:bidi/>
        <w:rPr>
          <w:b/>
          <w:bCs/>
          <w:sz w:val="32"/>
          <w:szCs w:val="32"/>
        </w:rPr>
      </w:pPr>
    </w:p>
    <w:p w14:paraId="4CDD5740" w14:textId="77777777" w:rsidR="0029132D" w:rsidRDefault="0029132D" w:rsidP="0029132D">
      <w:pPr>
        <w:bidi/>
        <w:rPr>
          <w:b/>
          <w:bCs/>
          <w:sz w:val="32"/>
          <w:szCs w:val="32"/>
        </w:rPr>
      </w:pPr>
    </w:p>
    <w:p w14:paraId="703DD004" w14:textId="1A05425B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Full Name : Kar</w:t>
      </w:r>
      <w:r>
        <w:rPr>
          <w:rFonts w:asciiTheme="majorBidi" w:hAnsiTheme="majorBidi" w:cstheme="majorBidi"/>
          <w:sz w:val="28"/>
          <w:szCs w:val="28"/>
        </w:rPr>
        <w:t>ee</w:t>
      </w:r>
      <w:r w:rsidRPr="0029132D">
        <w:rPr>
          <w:rFonts w:asciiTheme="majorBidi" w:hAnsiTheme="majorBidi" w:cstheme="majorBidi"/>
          <w:sz w:val="28"/>
          <w:szCs w:val="28"/>
        </w:rPr>
        <w:t>ma Allawi Dakh</w:t>
      </w:r>
      <w:r>
        <w:rPr>
          <w:rFonts w:asciiTheme="majorBidi" w:hAnsiTheme="majorBidi" w:cstheme="majorBidi"/>
          <w:sz w:val="28"/>
          <w:szCs w:val="28"/>
        </w:rPr>
        <w:t>i</w:t>
      </w:r>
      <w:r w:rsidRPr="0029132D">
        <w:rPr>
          <w:rFonts w:asciiTheme="majorBidi" w:hAnsiTheme="majorBidi" w:cstheme="majorBidi"/>
          <w:sz w:val="28"/>
          <w:szCs w:val="28"/>
        </w:rPr>
        <w:t>l Abdul Hassan Al-Fadhli</w:t>
      </w:r>
    </w:p>
    <w:p w14:paraId="0E6214AE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Job Title: University Professor</w:t>
      </w:r>
    </w:p>
    <w:p w14:paraId="63C007FD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Academic Title: Lecturer</w:t>
      </w:r>
    </w:p>
    <w:p w14:paraId="58FF5844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Current Place of Employment: Dhi Qar University, College of Dentistry</w:t>
      </w:r>
    </w:p>
    <w:p w14:paraId="56E9FCFF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Address: Dhi Qar, Nasiriyah</w:t>
      </w:r>
    </w:p>
    <w:p w14:paraId="699BA9BC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Academic Degree: PhD in Biochemistry</w:t>
      </w:r>
    </w:p>
    <w:p w14:paraId="13CB8F1B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Birth Date: May 27, 1986</w:t>
      </w:r>
    </w:p>
    <w:p w14:paraId="033DB150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Mobile: 07837980297</w:t>
      </w:r>
    </w:p>
    <w:p w14:paraId="06A7B100" w14:textId="440C6A5F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Email</w:t>
      </w:r>
      <w:r w:rsidRPr="0029132D">
        <w:rPr>
          <w:rFonts w:asciiTheme="majorBidi" w:hAnsiTheme="majorBidi" w:cstheme="majorBidi"/>
          <w:sz w:val="28"/>
          <w:szCs w:val="28"/>
        </w:rPr>
        <w:t xml:space="preserve">: </w:t>
      </w:r>
    </w:p>
    <w:p w14:paraId="70C80DDF" w14:textId="6A3E0AF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 xml:space="preserve"> </w:t>
      </w:r>
      <w:r w:rsidRPr="0029132D">
        <w:rPr>
          <w:rFonts w:asciiTheme="majorBidi" w:hAnsiTheme="majorBidi" w:cstheme="majorBidi"/>
          <w:sz w:val="28"/>
          <w:szCs w:val="28"/>
        </w:rPr>
        <w:t>Kareema-Allawi@utq.edu.iq</w:t>
      </w:r>
    </w:p>
    <w:p w14:paraId="4CF5C378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Bachelor's Degree: College of Science, Dhi Qar University, 2008</w:t>
      </w:r>
    </w:p>
    <w:p w14:paraId="0B58A3AB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Master's Degree: College of Science, Dhi Qar University, 2013</w:t>
      </w:r>
    </w:p>
    <w:p w14:paraId="628B9F20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PhD: College of Science, Dhi Qar University, 2023</w:t>
      </w:r>
    </w:p>
    <w:p w14:paraId="21647DD2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t>Positions: *Examination Committee Member for 6 years</w:t>
      </w:r>
    </w:p>
    <w:p w14:paraId="273BAA0C" w14:textId="77777777" w:rsidR="0029132D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  <w:rtl/>
        </w:rPr>
        <w:t>*</w:t>
      </w:r>
      <w:r w:rsidRPr="0029132D">
        <w:rPr>
          <w:rFonts w:asciiTheme="majorBidi" w:hAnsiTheme="majorBidi" w:cstheme="majorBidi"/>
          <w:sz w:val="28"/>
          <w:szCs w:val="28"/>
        </w:rPr>
        <w:t>Ministerial Committee Member for 4 years</w:t>
      </w:r>
    </w:p>
    <w:p w14:paraId="6B7FDF57" w14:textId="36F75026" w:rsidR="001F5D42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  <w:rtl/>
        </w:rPr>
        <w:t>*</w:t>
      </w:r>
      <w:r w:rsidRPr="0029132D">
        <w:rPr>
          <w:rFonts w:asciiTheme="majorBidi" w:hAnsiTheme="majorBidi" w:cstheme="majorBidi"/>
          <w:sz w:val="28"/>
          <w:szCs w:val="28"/>
        </w:rPr>
        <w:t>Chairman of the Cumulative Grade Point Average Calculation Committee</w:t>
      </w:r>
    </w:p>
    <w:p w14:paraId="7DAD5939" w14:textId="77777777" w:rsidR="001F5D42" w:rsidRDefault="001F5D42" w:rsidP="001F5D42">
      <w:pPr>
        <w:bidi/>
        <w:rPr>
          <w:b/>
          <w:bCs/>
          <w:sz w:val="32"/>
          <w:szCs w:val="32"/>
        </w:rPr>
      </w:pPr>
    </w:p>
    <w:p w14:paraId="331DE1AA" w14:textId="77777777" w:rsidR="001F5D42" w:rsidRDefault="001F5D42" w:rsidP="001F5D42">
      <w:pPr>
        <w:bidi/>
        <w:rPr>
          <w:b/>
          <w:bCs/>
          <w:sz w:val="32"/>
          <w:szCs w:val="32"/>
        </w:rPr>
      </w:pPr>
    </w:p>
    <w:p w14:paraId="39FD035B" w14:textId="4906EB5A" w:rsidR="001F5D42" w:rsidRPr="0029132D" w:rsidRDefault="0029132D" w:rsidP="0029132D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29132D">
        <w:rPr>
          <w:rFonts w:asciiTheme="majorBidi" w:hAnsiTheme="majorBidi" w:cstheme="majorBidi"/>
          <w:sz w:val="28"/>
          <w:szCs w:val="28"/>
        </w:rPr>
        <w:lastRenderedPageBreak/>
        <w:t>Research</w:t>
      </w:r>
      <w:r w:rsidRPr="0029132D">
        <w:rPr>
          <w:rFonts w:asciiTheme="majorBidi" w:hAnsiTheme="majorBidi" w:cstheme="majorBidi"/>
          <w:sz w:val="28"/>
          <w:szCs w:val="28"/>
        </w:rPr>
        <w:t xml:space="preserve">: </w:t>
      </w:r>
    </w:p>
    <w:p w14:paraId="73F47227" w14:textId="5172D7E8" w:rsidR="00690EC0" w:rsidRPr="0029132D" w:rsidRDefault="00690EC0" w:rsidP="00690EC0">
      <w:pPr>
        <w:bidi/>
        <w:jc w:val="right"/>
        <w:rPr>
          <w:sz w:val="32"/>
          <w:szCs w:val="32"/>
          <w:lang w:bidi="ar-IQ"/>
        </w:rPr>
      </w:pPr>
      <w:r w:rsidRPr="0029132D">
        <w:rPr>
          <w:sz w:val="32"/>
          <w:szCs w:val="32"/>
          <w:lang w:bidi="ar-IQ"/>
        </w:rPr>
        <w:t>1</w:t>
      </w:r>
      <w:r>
        <w:rPr>
          <w:b/>
          <w:bCs/>
          <w:sz w:val="32"/>
          <w:szCs w:val="32"/>
          <w:lang w:bidi="ar-IQ"/>
        </w:rPr>
        <w:t xml:space="preserve">- </w:t>
      </w:r>
      <w:r w:rsidRPr="00690EC0">
        <w:rPr>
          <w:rFonts w:asciiTheme="majorBidi" w:hAnsiTheme="majorBidi" w:cstheme="majorBidi"/>
          <w:sz w:val="28"/>
          <w:szCs w:val="28"/>
          <w:lang w:bidi="ar-IQ"/>
        </w:rPr>
        <w:t>Composition, surface area and size distribution of bimetallic iron nanoparticles</w:t>
      </w:r>
    </w:p>
    <w:p w14:paraId="3D77F7FF" w14:textId="5D327662" w:rsidR="00DF57E4" w:rsidRPr="0029132D" w:rsidRDefault="00DF57E4" w:rsidP="00690EC0">
      <w:pPr>
        <w:bidi/>
        <w:jc w:val="both"/>
        <w:rPr>
          <w:sz w:val="32"/>
          <w:szCs w:val="32"/>
        </w:rPr>
      </w:pPr>
      <w:r w:rsidRPr="0029132D">
        <w:rPr>
          <w:sz w:val="32"/>
          <w:szCs w:val="32"/>
        </w:rPr>
        <w:t>2-</w:t>
      </w:r>
      <w:r w:rsidRPr="0029132D">
        <w:rPr>
          <w:rFonts w:asciiTheme="majorBidi" w:hAnsiTheme="majorBidi" w:cstheme="majorBidi"/>
          <w:sz w:val="28"/>
          <w:szCs w:val="28"/>
        </w:rPr>
        <w:t>Combination of Irisin, Uric Acid, and Pro-Inflammatory Cytokine To Distinguish Gout Patients From Healthy Controls in The Governorate of Thi-Qar</w:t>
      </w:r>
    </w:p>
    <w:p w14:paraId="3E71CE19" w14:textId="77777777" w:rsidR="00DF57E4" w:rsidRPr="0029132D" w:rsidRDefault="00DF57E4" w:rsidP="00DF57E4">
      <w:pPr>
        <w:bidi/>
        <w:jc w:val="right"/>
        <w:rPr>
          <w:sz w:val="32"/>
          <w:szCs w:val="32"/>
        </w:rPr>
      </w:pPr>
      <w:r w:rsidRPr="0029132D">
        <w:rPr>
          <w:sz w:val="32"/>
          <w:szCs w:val="32"/>
        </w:rPr>
        <w:t xml:space="preserve">3- </w:t>
      </w:r>
      <w:r w:rsidRPr="0029132D">
        <w:rPr>
          <w:rFonts w:asciiTheme="majorBidi" w:hAnsiTheme="majorBidi" w:cstheme="majorBidi"/>
        </w:rPr>
        <w:t>THE RELATIONSHIP BETWEEN URIC ACID WITH CYTOKINES, CRP AND THEIR EFFECT ON GOUT PATIENTS IN THI-QAR GOVERNORATE”</w:t>
      </w:r>
    </w:p>
    <w:p w14:paraId="2EFC7478" w14:textId="77777777" w:rsidR="00DF57E4" w:rsidRPr="0029132D" w:rsidRDefault="00DF57E4" w:rsidP="00E35D14">
      <w:pPr>
        <w:bidi/>
        <w:jc w:val="right"/>
        <w:rPr>
          <w:sz w:val="32"/>
          <w:szCs w:val="32"/>
        </w:rPr>
      </w:pPr>
      <w:r w:rsidRPr="0029132D">
        <w:rPr>
          <w:sz w:val="32"/>
          <w:szCs w:val="32"/>
        </w:rPr>
        <w:t>4-</w:t>
      </w:r>
      <w:r w:rsidR="00E35D14" w:rsidRPr="0029132D">
        <w:rPr>
          <w:sz w:val="28"/>
          <w:szCs w:val="28"/>
        </w:rPr>
        <w:t>"</w:t>
      </w:r>
      <w:r w:rsidR="00E35D14" w:rsidRPr="0029132D">
        <w:rPr>
          <w:rFonts w:asciiTheme="majorBidi" w:hAnsiTheme="majorBidi" w:cstheme="majorBidi"/>
          <w:sz w:val="28"/>
          <w:szCs w:val="28"/>
        </w:rPr>
        <w:t xml:space="preserve"> Synthesis,2-Naphthaldehyde((5-[2- phenyl-1,3,4- oxadiazol-2-yl) hydrazine] -1,3,4-thiadiazol-2-yl) hydrazone)with some transition metal complexes "</w:t>
      </w:r>
    </w:p>
    <w:p w14:paraId="260CDBD7" w14:textId="77777777" w:rsidR="00DF57E4" w:rsidRPr="0029132D" w:rsidRDefault="00DF57E4" w:rsidP="00E35D14">
      <w:pPr>
        <w:bidi/>
        <w:jc w:val="right"/>
        <w:rPr>
          <w:sz w:val="32"/>
          <w:szCs w:val="32"/>
        </w:rPr>
      </w:pPr>
      <w:r w:rsidRPr="0029132D">
        <w:rPr>
          <w:sz w:val="32"/>
          <w:szCs w:val="32"/>
        </w:rPr>
        <w:t>5-</w:t>
      </w:r>
      <w:r w:rsidR="00E35D14" w:rsidRPr="0029132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E35D14" w:rsidRPr="0029132D">
        <w:rPr>
          <w:rFonts w:asciiTheme="majorBidi" w:hAnsiTheme="majorBidi" w:cstheme="majorBidi"/>
          <w:sz w:val="28"/>
          <w:szCs w:val="28"/>
        </w:rPr>
        <w:t>Synthesis and characterization of new ligand 3E-1Hindole-2,3-dione 3-((5-[2-phenyl-1,3,4-oxadiazol-2-yl) hydrazine]-1,3,4-thiadiazol-2-yl)hydrazone) with some transition metal complexes</w:t>
      </w:r>
      <w:r w:rsidRPr="0029132D">
        <w:rPr>
          <w:rFonts w:asciiTheme="majorBidi" w:hAnsiTheme="majorBidi" w:cstheme="majorBidi"/>
          <w:sz w:val="28"/>
          <w:szCs w:val="28"/>
        </w:rPr>
        <w:t xml:space="preserve"> </w:t>
      </w:r>
    </w:p>
    <w:p w14:paraId="565A7C14" w14:textId="77777777" w:rsidR="00E35D14" w:rsidRPr="0029132D" w:rsidRDefault="00DF57E4" w:rsidP="00E35D1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29132D">
        <w:rPr>
          <w:sz w:val="32"/>
          <w:szCs w:val="32"/>
        </w:rPr>
        <w:t xml:space="preserve">6- </w:t>
      </w:r>
      <w:r w:rsidR="00E35D14" w:rsidRPr="0029132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35D14" w:rsidRPr="0029132D">
        <w:rPr>
          <w:rFonts w:ascii="Times New Roman" w:eastAsia="Calibri" w:hAnsi="Times New Roman" w:cs="Times New Roman"/>
          <w:sz w:val="28"/>
          <w:szCs w:val="28"/>
          <w:lang w:val="en-GB"/>
        </w:rPr>
        <w:t>Analysing the levels of various biochemical markers (T3, T4, and TSH) in Iraqi patients with thyroid problems</w:t>
      </w:r>
      <w:r w:rsidR="00E35D14" w:rsidRPr="0029132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56F536" w14:textId="77777777" w:rsidR="00E35D14" w:rsidRPr="0029132D" w:rsidRDefault="00E35D14" w:rsidP="00E35D14">
      <w:pPr>
        <w:ind w:left="360" w:hanging="360"/>
        <w:jc w:val="both"/>
        <w:rPr>
          <w:rFonts w:ascii="Times New Roman" w:eastAsia="SimSun" w:hAnsi="Times New Roman" w:cs="Times New Roman"/>
          <w:sz w:val="24"/>
          <w:szCs w:val="24"/>
          <w:rtl/>
          <w:lang w:bidi="ar-IQ"/>
        </w:rPr>
      </w:pPr>
      <w:r w:rsidRPr="0029132D">
        <w:rPr>
          <w:rFonts w:ascii="Times New Roman" w:eastAsia="SimSun" w:hAnsi="Times New Roman" w:cs="Times New Roman"/>
          <w:sz w:val="28"/>
          <w:szCs w:val="28"/>
        </w:rPr>
        <w:t>7-</w:t>
      </w:r>
      <w:r w:rsidRPr="0029132D">
        <w:rPr>
          <w:rFonts w:ascii="Calibri" w:eastAsia="SimSun" w:hAnsi="Calibri" w:cs="Arial"/>
        </w:rPr>
        <w:t xml:space="preserve"> </w:t>
      </w:r>
      <w:r w:rsidRPr="0029132D">
        <w:rPr>
          <w:rFonts w:ascii="Times New Roman" w:eastAsia="SimSun" w:hAnsi="Times New Roman" w:cs="Times New Roman"/>
          <w:sz w:val="28"/>
          <w:szCs w:val="28"/>
        </w:rPr>
        <w:t>Assessment of Saliva Lead and Cadmium Levels and Its Association with Dental Caries in Fuel Stations Workers in the City of Nasiriyah</w:t>
      </w:r>
      <w:r w:rsidRPr="0029132D">
        <w:rPr>
          <w:rFonts w:ascii="Times New Roman" w:eastAsia="SimSun" w:hAnsi="Times New Roman" w:cs="Times New Roman"/>
          <w:sz w:val="24"/>
          <w:szCs w:val="24"/>
          <w:rtl/>
        </w:rPr>
        <w:t xml:space="preserve">  </w:t>
      </w:r>
    </w:p>
    <w:p w14:paraId="6B0A12AC" w14:textId="77777777" w:rsidR="00E35D14" w:rsidRPr="0029132D" w:rsidRDefault="00E35D14" w:rsidP="00E35D14">
      <w:pPr>
        <w:ind w:left="360" w:hanging="36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132D">
        <w:rPr>
          <w:rFonts w:ascii="Times New Roman" w:eastAsia="SimSun" w:hAnsi="Times New Roman" w:cs="Times New Roman"/>
          <w:sz w:val="28"/>
          <w:szCs w:val="28"/>
        </w:rPr>
        <w:t>8- Evaluation of liver function test Parameters in Diabetic Patients in Thi-Qar governorate</w:t>
      </w:r>
    </w:p>
    <w:p w14:paraId="7C7B4C90" w14:textId="77777777" w:rsidR="00DF57E4" w:rsidRDefault="00DF57E4" w:rsidP="00DF57E4">
      <w:pPr>
        <w:bidi/>
        <w:jc w:val="right"/>
        <w:rPr>
          <w:b/>
          <w:bCs/>
          <w:sz w:val="32"/>
          <w:szCs w:val="32"/>
          <w:rtl/>
        </w:rPr>
      </w:pPr>
    </w:p>
    <w:p w14:paraId="213528B9" w14:textId="77777777" w:rsidR="00234E9B" w:rsidRPr="00234E9B" w:rsidRDefault="00234E9B" w:rsidP="00234E9B">
      <w:pPr>
        <w:bidi/>
        <w:rPr>
          <w:b/>
          <w:bCs/>
          <w:sz w:val="32"/>
          <w:szCs w:val="32"/>
          <w:rtl/>
        </w:rPr>
      </w:pPr>
      <w:r w:rsidRPr="00234E9B">
        <w:rPr>
          <w:rFonts w:hint="cs"/>
          <w:b/>
          <w:bCs/>
          <w:sz w:val="32"/>
          <w:szCs w:val="32"/>
          <w:rtl/>
        </w:rPr>
        <w:t xml:space="preserve">     </w:t>
      </w:r>
    </w:p>
    <w:p w14:paraId="0F681727" w14:textId="77777777" w:rsidR="00CB1520" w:rsidRPr="00234E9B" w:rsidRDefault="00234E9B" w:rsidP="00234E9B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</w:p>
    <w:sectPr w:rsidR="00CB1520" w:rsidRPr="00234E9B" w:rsidSect="00690EC0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8048A" w14:textId="77777777" w:rsidR="00467E74" w:rsidRDefault="00467E74" w:rsidP="00CB1520">
      <w:pPr>
        <w:spacing w:after="0" w:line="240" w:lineRule="auto"/>
      </w:pPr>
      <w:r>
        <w:separator/>
      </w:r>
    </w:p>
  </w:endnote>
  <w:endnote w:type="continuationSeparator" w:id="0">
    <w:p w14:paraId="5333D39A" w14:textId="77777777" w:rsidR="00467E74" w:rsidRDefault="00467E74" w:rsidP="00CB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188F" w14:textId="77777777" w:rsidR="00467E74" w:rsidRDefault="00467E74" w:rsidP="00CB1520">
      <w:pPr>
        <w:spacing w:after="0" w:line="240" w:lineRule="auto"/>
      </w:pPr>
      <w:r>
        <w:separator/>
      </w:r>
    </w:p>
  </w:footnote>
  <w:footnote w:type="continuationSeparator" w:id="0">
    <w:p w14:paraId="689CE68A" w14:textId="77777777" w:rsidR="00467E74" w:rsidRDefault="00467E74" w:rsidP="00CB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158"/>
    <w:multiLevelType w:val="hybridMultilevel"/>
    <w:tmpl w:val="3E269472"/>
    <w:lvl w:ilvl="0" w:tplc="FEBC0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1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20"/>
    <w:rsid w:val="001C77B0"/>
    <w:rsid w:val="001F5D42"/>
    <w:rsid w:val="00234E9B"/>
    <w:rsid w:val="0029132D"/>
    <w:rsid w:val="00467E74"/>
    <w:rsid w:val="00604CDC"/>
    <w:rsid w:val="00690EC0"/>
    <w:rsid w:val="008372F4"/>
    <w:rsid w:val="00950C29"/>
    <w:rsid w:val="009618B1"/>
    <w:rsid w:val="0096207D"/>
    <w:rsid w:val="009C7B19"/>
    <w:rsid w:val="00CB1520"/>
    <w:rsid w:val="00D55031"/>
    <w:rsid w:val="00D97C9C"/>
    <w:rsid w:val="00DF57E4"/>
    <w:rsid w:val="00E35D14"/>
    <w:rsid w:val="00E8183F"/>
    <w:rsid w:val="00E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6DE7"/>
  <w15:docId w15:val="{092D732E-28C0-442D-80EC-ADE24932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20"/>
  </w:style>
  <w:style w:type="paragraph" w:styleId="Footer">
    <w:name w:val="footer"/>
    <w:basedOn w:val="Normal"/>
    <w:link w:val="FooterChar"/>
    <w:uiPriority w:val="99"/>
    <w:unhideWhenUsed/>
    <w:rsid w:val="00CB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20"/>
  </w:style>
  <w:style w:type="paragraph" w:styleId="BalloonText">
    <w:name w:val="Balloon Text"/>
    <w:basedOn w:val="Normal"/>
    <w:link w:val="BalloonTextChar"/>
    <w:uiPriority w:val="99"/>
    <w:semiHidden/>
    <w:unhideWhenUsed/>
    <w:rsid w:val="00CB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teacher dentistrty</cp:lastModifiedBy>
  <cp:revision>3</cp:revision>
  <dcterms:created xsi:type="dcterms:W3CDTF">2025-04-17T09:53:00Z</dcterms:created>
  <dcterms:modified xsi:type="dcterms:W3CDTF">2025-04-17T10:02:00Z</dcterms:modified>
</cp:coreProperties>
</file>